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24" w:rsidRPr="00392647" w:rsidRDefault="00282024" w:rsidP="0039264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392647">
        <w:rPr>
          <w:rFonts w:asciiTheme="minorHAnsi" w:hAnsiTheme="minorHAnsi" w:cstheme="minorHAnsi"/>
          <w:b/>
          <w:szCs w:val="20"/>
        </w:rPr>
        <w:t xml:space="preserve">Verslag Dagelijks Bestuur LOP Geraardsbergen Basis </w:t>
      </w:r>
    </w:p>
    <w:p w:rsidR="00282024" w:rsidRPr="00392647" w:rsidRDefault="00571183" w:rsidP="0039264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Pr>
          <w:rFonts w:asciiTheme="minorHAnsi" w:hAnsiTheme="minorHAnsi" w:cstheme="minorHAnsi"/>
          <w:b/>
          <w:szCs w:val="20"/>
        </w:rPr>
        <w:t>2 oktober 2013</w:t>
      </w:r>
      <w:bookmarkStart w:id="0" w:name="_GoBack"/>
      <w:bookmarkEnd w:id="0"/>
    </w:p>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w:t>
      </w:r>
    </w:p>
    <w:p w:rsidR="00282024" w:rsidRPr="00392647" w:rsidRDefault="00282024" w:rsidP="00392647">
      <w:pPr>
        <w:jc w:val="both"/>
        <w:rPr>
          <w:rFonts w:asciiTheme="minorHAnsi" w:hAnsiTheme="minorHAnsi" w:cstheme="minorHAnsi"/>
          <w:szCs w:val="20"/>
        </w:rPr>
      </w:pPr>
    </w:p>
    <w:p w:rsidR="00282024" w:rsidRPr="00392647" w:rsidRDefault="00282024" w:rsidP="00392647">
      <w:pPr>
        <w:shd w:val="clear" w:color="auto" w:fill="7F7F7F" w:themeFill="text1" w:themeFillTint="80"/>
        <w:jc w:val="both"/>
        <w:rPr>
          <w:rFonts w:asciiTheme="minorHAnsi" w:hAnsiTheme="minorHAnsi" w:cstheme="minorHAnsi"/>
          <w:szCs w:val="20"/>
        </w:rPr>
      </w:pPr>
      <w:r w:rsidRPr="00392647">
        <w:rPr>
          <w:rFonts w:asciiTheme="minorHAnsi" w:hAnsiTheme="minorHAnsi" w:cstheme="minorHAnsi"/>
          <w:szCs w:val="20"/>
        </w:rPr>
        <w:t>Aanwezig / Verontschuldigd</w:t>
      </w:r>
    </w:p>
    <w:p w:rsidR="00282024" w:rsidRPr="00392647" w:rsidRDefault="00282024" w:rsidP="00392647">
      <w:pPr>
        <w:jc w:val="both"/>
        <w:rPr>
          <w:rFonts w:asciiTheme="minorHAnsi" w:hAnsiTheme="minorHAnsi" w:cstheme="minorHAnsi"/>
          <w:i/>
          <w:szCs w:val="20"/>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282024" w:rsidRPr="00392647" w:rsidTr="005B54C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Lutgart</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Coppens</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LOP-voorzitter</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Luc</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Top</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Geert</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Flamand</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coörd. dir. - KBO Geraardsbergen-Deftinge</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An</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xml:space="preserve">Eeman </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BSGO Centrum</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Helga</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Schrever</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Lieve</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Van Causenbroeck</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Sofie</w:t>
            </w:r>
          </w:p>
        </w:tc>
        <w:tc>
          <w:tcPr>
            <w:tcW w:w="2694" w:type="dxa"/>
            <w:tcBorders>
              <w:top w:val="single" w:sz="4" w:space="0" w:color="auto"/>
              <w:left w:val="single" w:sz="4" w:space="0" w:color="auto"/>
              <w:bottom w:val="single" w:sz="4" w:space="0" w:color="auto"/>
              <w:right w:val="single" w:sz="4" w:space="0" w:color="auto"/>
            </w:tcBorders>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Baert</w:t>
            </w:r>
          </w:p>
        </w:tc>
        <w:tc>
          <w:tcPr>
            <w:tcW w:w="4536" w:type="dxa"/>
            <w:tcBorders>
              <w:top w:val="single" w:sz="4" w:space="0" w:color="auto"/>
              <w:left w:val="single" w:sz="4" w:space="0" w:color="auto"/>
              <w:bottom w:val="single" w:sz="4" w:space="0" w:color="auto"/>
              <w:right w:val="single" w:sz="4" w:space="0" w:color="auto"/>
            </w:tcBorders>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CLB GO</w:t>
            </w:r>
          </w:p>
        </w:tc>
        <w:tc>
          <w:tcPr>
            <w:tcW w:w="720" w:type="dxa"/>
            <w:tcBorders>
              <w:top w:val="single" w:sz="4" w:space="0" w:color="auto"/>
              <w:left w:val="single" w:sz="4" w:space="0" w:color="auto"/>
              <w:bottom w:val="single" w:sz="4" w:space="0" w:color="auto"/>
              <w:right w:val="single" w:sz="4" w:space="0" w:color="auto"/>
            </w:tcBorders>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Pieter</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Vanden Dooren</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VO – BuO</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xml:space="preserve">Isabelle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De Leeneer</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Linda</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Ogiers</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GO – BuO</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xml:space="preserve">Nadia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El Allaoui</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Odice</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xml:space="preserve">Fernand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Van Trimpont</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Sabine</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Eeman</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coörd. dir. – Scholengroep 20</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Samuel</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Vileyn</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xml:space="preserve">Veerle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Huwé</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 xml:space="preserve">Dirk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Van Saene</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392647">
            <w:pPr>
              <w:jc w:val="both"/>
              <w:rPr>
                <w:rFonts w:asciiTheme="minorHAnsi" w:hAnsiTheme="minorHAnsi" w:cstheme="minorHAnsi"/>
                <w:szCs w:val="20"/>
              </w:rPr>
            </w:pPr>
            <w:r w:rsidRPr="00392647">
              <w:rPr>
                <w:rFonts w:asciiTheme="minorHAnsi" w:hAnsiTheme="minorHAnsi" w:cstheme="minorHAnsi"/>
                <w:szCs w:val="20"/>
              </w:rPr>
              <w:t>A</w:t>
            </w:r>
          </w:p>
        </w:tc>
      </w:tr>
    </w:tbl>
    <w:p w:rsidR="00282024" w:rsidRPr="00392647" w:rsidRDefault="00282024" w:rsidP="00392647">
      <w:pPr>
        <w:jc w:val="both"/>
        <w:rPr>
          <w:rStyle w:val="Zwaar"/>
          <w:rFonts w:asciiTheme="minorHAnsi" w:hAnsiTheme="minorHAnsi" w:cstheme="minorHAnsi"/>
          <w:b w:val="0"/>
          <w:szCs w:val="20"/>
        </w:rPr>
      </w:pPr>
    </w:p>
    <w:p w:rsidR="00282024" w:rsidRPr="00392647" w:rsidRDefault="00282024" w:rsidP="00392647">
      <w:pPr>
        <w:jc w:val="both"/>
        <w:rPr>
          <w:rStyle w:val="Zwaar"/>
          <w:rFonts w:asciiTheme="minorHAnsi" w:hAnsiTheme="minorHAnsi" w:cstheme="minorHAnsi"/>
          <w:b w:val="0"/>
          <w:szCs w:val="20"/>
        </w:rPr>
      </w:pPr>
      <w:r w:rsidRPr="00392647">
        <w:rPr>
          <w:rStyle w:val="Zwaar"/>
          <w:rFonts w:asciiTheme="minorHAnsi" w:hAnsiTheme="minorHAnsi" w:cstheme="minorHAnsi"/>
          <w:b w:val="0"/>
          <w:szCs w:val="20"/>
        </w:rPr>
        <w:t>Uitgenodigd</w:t>
      </w:r>
    </w:p>
    <w:tbl>
      <w:tblPr>
        <w:tblStyle w:val="Tabelraster"/>
        <w:tblW w:w="0" w:type="auto"/>
        <w:tblLook w:val="04A0" w:firstRow="1" w:lastRow="0" w:firstColumn="1" w:lastColumn="0" w:noHBand="0" w:noVBand="1"/>
      </w:tblPr>
      <w:tblGrid>
        <w:gridCol w:w="4606"/>
        <w:gridCol w:w="4606"/>
      </w:tblGrid>
      <w:tr w:rsidR="00282024" w:rsidRPr="00392647" w:rsidTr="00282024">
        <w:tc>
          <w:tcPr>
            <w:tcW w:w="4606" w:type="dxa"/>
          </w:tcPr>
          <w:p w:rsidR="00282024" w:rsidRPr="00392647" w:rsidRDefault="00282024" w:rsidP="00392647">
            <w:pPr>
              <w:spacing w:line="276" w:lineRule="auto"/>
              <w:jc w:val="both"/>
              <w:rPr>
                <w:rStyle w:val="Zwaar"/>
                <w:rFonts w:asciiTheme="minorHAnsi" w:hAnsiTheme="minorHAnsi" w:cstheme="minorHAnsi"/>
                <w:b w:val="0"/>
                <w:szCs w:val="20"/>
              </w:rPr>
            </w:pPr>
            <w:r w:rsidRPr="00392647">
              <w:rPr>
                <w:rStyle w:val="Zwaar"/>
                <w:rFonts w:asciiTheme="minorHAnsi" w:hAnsiTheme="minorHAnsi" w:cstheme="minorHAnsi"/>
                <w:b w:val="0"/>
                <w:szCs w:val="20"/>
              </w:rPr>
              <w:t>Tamara De Geeter</w:t>
            </w:r>
          </w:p>
        </w:tc>
        <w:tc>
          <w:tcPr>
            <w:tcW w:w="4606" w:type="dxa"/>
          </w:tcPr>
          <w:p w:rsidR="00282024" w:rsidRPr="00392647" w:rsidRDefault="00282024" w:rsidP="00392647">
            <w:pPr>
              <w:spacing w:line="276" w:lineRule="auto"/>
              <w:jc w:val="both"/>
              <w:rPr>
                <w:rStyle w:val="Zwaar"/>
                <w:rFonts w:asciiTheme="minorHAnsi" w:hAnsiTheme="minorHAnsi" w:cstheme="minorHAnsi"/>
                <w:b w:val="0"/>
                <w:szCs w:val="20"/>
              </w:rPr>
            </w:pPr>
            <w:r w:rsidRPr="00392647">
              <w:rPr>
                <w:rStyle w:val="Zwaar"/>
                <w:rFonts w:asciiTheme="minorHAnsi" w:hAnsiTheme="minorHAnsi" w:cstheme="minorHAnsi"/>
                <w:b w:val="0"/>
                <w:szCs w:val="20"/>
              </w:rPr>
              <w:t>Politie Geraardsbergen</w:t>
            </w:r>
          </w:p>
        </w:tc>
      </w:tr>
    </w:tbl>
    <w:p w:rsidR="00282024" w:rsidRPr="00392647" w:rsidRDefault="00282024" w:rsidP="00392647">
      <w:pPr>
        <w:jc w:val="both"/>
        <w:rPr>
          <w:rStyle w:val="Zwaar"/>
          <w:rFonts w:asciiTheme="minorHAnsi" w:hAnsiTheme="minorHAnsi" w:cstheme="minorHAnsi"/>
          <w:b w:val="0"/>
          <w:szCs w:val="20"/>
        </w:rPr>
      </w:pPr>
    </w:p>
    <w:p w:rsidR="00552DB9" w:rsidRPr="00392647" w:rsidRDefault="00552DB9" w:rsidP="00392647">
      <w:pPr>
        <w:shd w:val="clear" w:color="auto" w:fill="BFBFBF" w:themeFill="background1" w:themeFillShade="BF"/>
        <w:jc w:val="both"/>
        <w:rPr>
          <w:rFonts w:asciiTheme="minorHAnsi" w:hAnsiTheme="minorHAnsi" w:cstheme="minorHAnsi"/>
          <w:b/>
          <w:szCs w:val="20"/>
        </w:rPr>
      </w:pPr>
      <w:r w:rsidRPr="00392647">
        <w:rPr>
          <w:rFonts w:asciiTheme="minorHAnsi" w:hAnsiTheme="minorHAnsi" w:cstheme="minorHAnsi"/>
          <w:b/>
          <w:szCs w:val="20"/>
        </w:rPr>
        <w:t>Bijlagen</w:t>
      </w:r>
    </w:p>
    <w:p w:rsidR="00282024" w:rsidRPr="00392647" w:rsidRDefault="00282024" w:rsidP="00392647">
      <w:pPr>
        <w:jc w:val="both"/>
        <w:rPr>
          <w:rFonts w:asciiTheme="minorHAnsi" w:hAnsiTheme="minorHAnsi" w:cstheme="minorHAnsi"/>
          <w:szCs w:val="20"/>
        </w:rPr>
      </w:pPr>
    </w:p>
    <w:p w:rsidR="00552DB9" w:rsidRDefault="002B24E5" w:rsidP="00392647">
      <w:pPr>
        <w:pStyle w:val="Lijstalinea"/>
        <w:numPr>
          <w:ilvl w:val="0"/>
          <w:numId w:val="11"/>
        </w:numPr>
        <w:jc w:val="both"/>
        <w:rPr>
          <w:rFonts w:asciiTheme="minorHAnsi" w:hAnsiTheme="minorHAnsi" w:cstheme="minorHAnsi"/>
          <w:szCs w:val="20"/>
        </w:rPr>
      </w:pPr>
      <w:r>
        <w:rPr>
          <w:rFonts w:asciiTheme="minorHAnsi" w:hAnsiTheme="minorHAnsi" w:cstheme="minorHAnsi"/>
          <w:szCs w:val="20"/>
        </w:rPr>
        <w:t>Acties</w:t>
      </w:r>
      <w:r w:rsidR="00552DB9" w:rsidRPr="00392647">
        <w:rPr>
          <w:rFonts w:asciiTheme="minorHAnsi" w:hAnsiTheme="minorHAnsi" w:cstheme="minorHAnsi"/>
          <w:szCs w:val="20"/>
        </w:rPr>
        <w:t xml:space="preserve"> flankerend onderwijsbeleid</w:t>
      </w:r>
      <w:r>
        <w:rPr>
          <w:rFonts w:asciiTheme="minorHAnsi" w:hAnsiTheme="minorHAnsi" w:cstheme="minorHAnsi"/>
          <w:szCs w:val="20"/>
        </w:rPr>
        <w:t xml:space="preserve"> (werkdocument)</w:t>
      </w:r>
    </w:p>
    <w:p w:rsidR="005D6BAC" w:rsidRPr="00392647" w:rsidRDefault="005D6BAC" w:rsidP="00392647">
      <w:pPr>
        <w:pStyle w:val="Lijstalinea"/>
        <w:numPr>
          <w:ilvl w:val="0"/>
          <w:numId w:val="11"/>
        </w:numPr>
        <w:jc w:val="both"/>
        <w:rPr>
          <w:rFonts w:asciiTheme="minorHAnsi" w:hAnsiTheme="minorHAnsi" w:cstheme="minorHAnsi"/>
          <w:szCs w:val="20"/>
        </w:rPr>
      </w:pPr>
      <w:r>
        <w:rPr>
          <w:rFonts w:asciiTheme="minorHAnsi" w:hAnsiTheme="minorHAnsi" w:cstheme="minorHAnsi"/>
          <w:szCs w:val="20"/>
        </w:rPr>
        <w:t>Resultaten enquête LOP-beleidsplan</w:t>
      </w:r>
    </w:p>
    <w:p w:rsidR="00552DB9" w:rsidRPr="00392647" w:rsidRDefault="00552DB9" w:rsidP="00392647">
      <w:pPr>
        <w:jc w:val="both"/>
        <w:rPr>
          <w:rFonts w:asciiTheme="minorHAnsi" w:hAnsiTheme="minorHAnsi" w:cstheme="minorHAnsi"/>
          <w:szCs w:val="20"/>
        </w:rPr>
      </w:pPr>
    </w:p>
    <w:p w:rsidR="00282024" w:rsidRPr="00392647" w:rsidRDefault="00282024" w:rsidP="00392647">
      <w:pPr>
        <w:shd w:val="clear" w:color="auto" w:fill="BFBFBF" w:themeFill="background1" w:themeFillShade="BF"/>
        <w:jc w:val="both"/>
        <w:rPr>
          <w:rFonts w:asciiTheme="minorHAnsi" w:hAnsiTheme="minorHAnsi" w:cstheme="minorHAnsi"/>
          <w:b/>
          <w:szCs w:val="20"/>
        </w:rPr>
      </w:pPr>
      <w:r w:rsidRPr="00392647">
        <w:rPr>
          <w:rFonts w:asciiTheme="minorHAnsi" w:hAnsiTheme="minorHAnsi" w:cstheme="minorHAnsi"/>
          <w:b/>
          <w:szCs w:val="20"/>
        </w:rPr>
        <w:t>Volgende vergadering</w:t>
      </w:r>
    </w:p>
    <w:p w:rsidR="00282024" w:rsidRPr="00392647" w:rsidRDefault="00282024" w:rsidP="00392647">
      <w:pPr>
        <w:tabs>
          <w:tab w:val="left" w:pos="6075"/>
        </w:tabs>
        <w:jc w:val="both"/>
        <w:rPr>
          <w:rStyle w:val="Zwaar"/>
          <w:rFonts w:asciiTheme="minorHAnsi" w:hAnsiTheme="minorHAnsi" w:cstheme="minorHAnsi"/>
          <w:b w:val="0"/>
          <w:bCs w:val="0"/>
          <w:szCs w:val="20"/>
        </w:rPr>
      </w:pPr>
    </w:p>
    <w:p w:rsidR="00282024" w:rsidRPr="00392647" w:rsidRDefault="00282024" w:rsidP="00392647">
      <w:pPr>
        <w:pStyle w:val="Lijstalinea"/>
        <w:numPr>
          <w:ilvl w:val="0"/>
          <w:numId w:val="8"/>
        </w:numPr>
        <w:tabs>
          <w:tab w:val="left" w:pos="6075"/>
        </w:tabs>
        <w:jc w:val="both"/>
        <w:rPr>
          <w:rStyle w:val="Zwaar"/>
          <w:rFonts w:asciiTheme="minorHAnsi" w:hAnsiTheme="minorHAnsi" w:cstheme="minorHAnsi"/>
          <w:b w:val="0"/>
          <w:szCs w:val="20"/>
        </w:rPr>
      </w:pPr>
      <w:r w:rsidRPr="00392647">
        <w:rPr>
          <w:rStyle w:val="Zwaar"/>
          <w:rFonts w:asciiTheme="minorHAnsi" w:hAnsiTheme="minorHAnsi" w:cstheme="minorHAnsi"/>
          <w:b w:val="0"/>
          <w:szCs w:val="20"/>
        </w:rPr>
        <w:t>Dagelijks Bestuur do. 21 november 2013 om 13u30</w:t>
      </w:r>
    </w:p>
    <w:p w:rsidR="00282024" w:rsidRPr="00392647" w:rsidRDefault="00282024" w:rsidP="00392647">
      <w:pPr>
        <w:pStyle w:val="Lijstalinea"/>
        <w:numPr>
          <w:ilvl w:val="0"/>
          <w:numId w:val="8"/>
        </w:numPr>
        <w:tabs>
          <w:tab w:val="left" w:pos="6075"/>
        </w:tabs>
        <w:jc w:val="both"/>
        <w:rPr>
          <w:rStyle w:val="Zwaar"/>
          <w:rFonts w:asciiTheme="minorHAnsi" w:hAnsiTheme="minorHAnsi" w:cstheme="minorHAnsi"/>
          <w:b w:val="0"/>
          <w:bCs w:val="0"/>
          <w:szCs w:val="20"/>
        </w:rPr>
      </w:pPr>
      <w:r w:rsidRPr="00392647">
        <w:rPr>
          <w:rStyle w:val="Zwaar"/>
          <w:rFonts w:asciiTheme="minorHAnsi" w:hAnsiTheme="minorHAnsi" w:cstheme="minorHAnsi"/>
          <w:b w:val="0"/>
          <w:szCs w:val="20"/>
        </w:rPr>
        <w:t>Algemene Vergadering ma. 13 januari 2014 om 19u30</w:t>
      </w:r>
    </w:p>
    <w:p w:rsidR="00282024" w:rsidRPr="00392647" w:rsidRDefault="00282024" w:rsidP="00392647">
      <w:pPr>
        <w:tabs>
          <w:tab w:val="left" w:pos="6075"/>
        </w:tabs>
        <w:jc w:val="both"/>
        <w:rPr>
          <w:rStyle w:val="Zwaar"/>
          <w:rFonts w:asciiTheme="minorHAnsi" w:hAnsiTheme="minorHAnsi" w:cstheme="minorHAnsi"/>
          <w:b w:val="0"/>
          <w:bCs w:val="0"/>
          <w:szCs w:val="20"/>
        </w:rPr>
      </w:pPr>
    </w:p>
    <w:p w:rsidR="00282024" w:rsidRPr="00392647" w:rsidRDefault="00282024" w:rsidP="00392647">
      <w:pPr>
        <w:shd w:val="clear" w:color="auto" w:fill="BFBFBF" w:themeFill="background1" w:themeFillShade="BF"/>
        <w:jc w:val="both"/>
        <w:rPr>
          <w:rFonts w:asciiTheme="minorHAnsi" w:hAnsiTheme="minorHAnsi" w:cstheme="minorHAnsi"/>
          <w:b/>
          <w:szCs w:val="20"/>
        </w:rPr>
      </w:pPr>
      <w:r w:rsidRPr="00392647">
        <w:rPr>
          <w:rFonts w:asciiTheme="minorHAnsi" w:hAnsiTheme="minorHAnsi" w:cstheme="minorHAnsi"/>
          <w:b/>
          <w:szCs w:val="20"/>
        </w:rPr>
        <w:t>Agenda</w:t>
      </w:r>
    </w:p>
    <w:p w:rsidR="00282024" w:rsidRPr="00392647" w:rsidRDefault="00282024" w:rsidP="00392647">
      <w:pPr>
        <w:jc w:val="both"/>
        <w:rPr>
          <w:rFonts w:asciiTheme="minorHAnsi" w:hAnsiTheme="minorHAnsi" w:cstheme="minorHAnsi"/>
          <w:b/>
          <w:szCs w:val="20"/>
        </w:rPr>
      </w:pPr>
    </w:p>
    <w:p w:rsidR="00282024" w:rsidRPr="00392647" w:rsidRDefault="00282024" w:rsidP="00392647">
      <w:pPr>
        <w:pStyle w:val="Lijstalinea"/>
        <w:numPr>
          <w:ilvl w:val="0"/>
          <w:numId w:val="7"/>
        </w:numPr>
        <w:contextualSpacing w:val="0"/>
        <w:jc w:val="both"/>
        <w:rPr>
          <w:rFonts w:asciiTheme="minorHAnsi" w:hAnsiTheme="minorHAnsi" w:cstheme="minorHAnsi"/>
          <w:szCs w:val="20"/>
        </w:rPr>
      </w:pPr>
      <w:r w:rsidRPr="00392647">
        <w:rPr>
          <w:rFonts w:asciiTheme="minorHAnsi" w:hAnsiTheme="minorHAnsi" w:cstheme="minorHAnsi"/>
          <w:szCs w:val="20"/>
        </w:rPr>
        <w:t>Project verkeersveiligheid scholen</w:t>
      </w:r>
    </w:p>
    <w:p w:rsidR="00552DB9" w:rsidRPr="00392647" w:rsidRDefault="00552DB9" w:rsidP="00392647">
      <w:pPr>
        <w:pStyle w:val="Lijstalinea"/>
        <w:numPr>
          <w:ilvl w:val="0"/>
          <w:numId w:val="7"/>
        </w:numPr>
        <w:contextualSpacing w:val="0"/>
        <w:jc w:val="both"/>
        <w:rPr>
          <w:rFonts w:asciiTheme="minorHAnsi" w:hAnsiTheme="minorHAnsi" w:cstheme="minorHAnsi"/>
          <w:szCs w:val="20"/>
        </w:rPr>
      </w:pPr>
      <w:r w:rsidRPr="00392647">
        <w:rPr>
          <w:rFonts w:asciiTheme="minorHAnsi" w:hAnsiTheme="minorHAnsi" w:cstheme="minorHAnsi"/>
          <w:szCs w:val="20"/>
        </w:rPr>
        <w:t>Flankerend onderwijsbeleid</w:t>
      </w:r>
    </w:p>
    <w:p w:rsidR="00282024" w:rsidRPr="00392647" w:rsidRDefault="00282024" w:rsidP="00392647">
      <w:pPr>
        <w:pStyle w:val="Lijstalinea"/>
        <w:numPr>
          <w:ilvl w:val="0"/>
          <w:numId w:val="7"/>
        </w:numPr>
        <w:contextualSpacing w:val="0"/>
        <w:jc w:val="both"/>
        <w:rPr>
          <w:rFonts w:asciiTheme="minorHAnsi" w:hAnsiTheme="minorHAnsi" w:cstheme="minorHAnsi"/>
          <w:szCs w:val="20"/>
        </w:rPr>
      </w:pPr>
      <w:r w:rsidRPr="00392647">
        <w:rPr>
          <w:rFonts w:asciiTheme="minorHAnsi" w:hAnsiTheme="minorHAnsi" w:cstheme="minorHAnsi"/>
          <w:szCs w:val="20"/>
        </w:rPr>
        <w:t>LOP-Beleidsplan 2013-2019</w:t>
      </w:r>
    </w:p>
    <w:p w:rsidR="00282024" w:rsidRPr="00392647" w:rsidRDefault="00001C16" w:rsidP="00392647">
      <w:pPr>
        <w:pStyle w:val="Lijstalinea"/>
        <w:numPr>
          <w:ilvl w:val="0"/>
          <w:numId w:val="7"/>
        </w:numPr>
        <w:contextualSpacing w:val="0"/>
        <w:jc w:val="both"/>
        <w:rPr>
          <w:rFonts w:asciiTheme="minorHAnsi" w:hAnsiTheme="minorHAnsi" w:cstheme="minorHAnsi"/>
          <w:szCs w:val="20"/>
        </w:rPr>
      </w:pPr>
      <w:r>
        <w:rPr>
          <w:rFonts w:asciiTheme="minorHAnsi" w:hAnsiTheme="minorHAnsi" w:cstheme="minorHAnsi"/>
          <w:szCs w:val="20"/>
        </w:rPr>
        <w:t>Project kleuterparticipatie</w:t>
      </w:r>
    </w:p>
    <w:p w:rsidR="00282024" w:rsidRPr="00392647" w:rsidRDefault="00282024" w:rsidP="00392647">
      <w:pPr>
        <w:jc w:val="both"/>
        <w:rPr>
          <w:rFonts w:asciiTheme="minorHAnsi" w:hAnsiTheme="minorHAnsi" w:cstheme="minorHAnsi"/>
          <w:b/>
          <w:szCs w:val="20"/>
        </w:rPr>
      </w:pPr>
    </w:p>
    <w:p w:rsidR="00282024" w:rsidRPr="00392647" w:rsidRDefault="00282024" w:rsidP="00392647">
      <w:pPr>
        <w:shd w:val="clear" w:color="auto" w:fill="BFBFBF" w:themeFill="background1" w:themeFillShade="BF"/>
        <w:jc w:val="both"/>
        <w:rPr>
          <w:rFonts w:asciiTheme="minorHAnsi" w:hAnsiTheme="minorHAnsi" w:cstheme="minorHAnsi"/>
          <w:b/>
          <w:szCs w:val="20"/>
        </w:rPr>
      </w:pPr>
      <w:r w:rsidRPr="00392647">
        <w:rPr>
          <w:rFonts w:asciiTheme="minorHAnsi" w:hAnsiTheme="minorHAnsi" w:cstheme="minorHAnsi"/>
          <w:b/>
          <w:szCs w:val="20"/>
        </w:rPr>
        <w:t>Verslag</w:t>
      </w:r>
    </w:p>
    <w:p w:rsidR="00282024" w:rsidRPr="00392647" w:rsidRDefault="00282024" w:rsidP="00392647">
      <w:pPr>
        <w:jc w:val="both"/>
        <w:rPr>
          <w:rFonts w:asciiTheme="minorHAnsi" w:hAnsiTheme="minorHAnsi" w:cstheme="minorHAnsi"/>
          <w:szCs w:val="20"/>
        </w:rPr>
      </w:pPr>
    </w:p>
    <w:p w:rsidR="00282024" w:rsidRPr="00392647" w:rsidRDefault="00282024" w:rsidP="00392647">
      <w:pPr>
        <w:pStyle w:val="Lijstalinea"/>
        <w:numPr>
          <w:ilvl w:val="0"/>
          <w:numId w:val="9"/>
        </w:numPr>
        <w:shd w:val="clear" w:color="auto" w:fill="F2F2F2" w:themeFill="background1" w:themeFillShade="F2"/>
        <w:contextualSpacing w:val="0"/>
        <w:jc w:val="both"/>
        <w:rPr>
          <w:rFonts w:asciiTheme="minorHAnsi" w:hAnsiTheme="minorHAnsi" w:cstheme="minorHAnsi"/>
          <w:szCs w:val="20"/>
        </w:rPr>
      </w:pPr>
      <w:r w:rsidRPr="00392647">
        <w:rPr>
          <w:rFonts w:asciiTheme="minorHAnsi" w:hAnsiTheme="minorHAnsi" w:cstheme="minorHAnsi"/>
          <w:szCs w:val="20"/>
        </w:rPr>
        <w:t>Project verkeersveiligheid scholen</w:t>
      </w:r>
    </w:p>
    <w:p w:rsidR="00282024" w:rsidRPr="00392647" w:rsidRDefault="00282024" w:rsidP="00392647">
      <w:pPr>
        <w:jc w:val="both"/>
        <w:rPr>
          <w:rFonts w:asciiTheme="minorHAnsi" w:hAnsiTheme="minorHAnsi" w:cstheme="minorHAnsi"/>
          <w:szCs w:val="20"/>
        </w:rPr>
      </w:pPr>
    </w:p>
    <w:p w:rsidR="005778E8" w:rsidRPr="00392647" w:rsidRDefault="005778E8" w:rsidP="00392647">
      <w:pPr>
        <w:jc w:val="both"/>
        <w:rPr>
          <w:rFonts w:asciiTheme="minorHAnsi" w:hAnsiTheme="minorHAnsi" w:cstheme="minorHAnsi"/>
          <w:szCs w:val="20"/>
        </w:rPr>
      </w:pPr>
      <w:r w:rsidRPr="00392647">
        <w:rPr>
          <w:rFonts w:asciiTheme="minorHAnsi" w:hAnsiTheme="minorHAnsi" w:cstheme="minorHAnsi"/>
          <w:szCs w:val="20"/>
        </w:rPr>
        <w:t xml:space="preserve">Op verzoek van de schepen </w:t>
      </w:r>
      <w:r w:rsidR="001F1F92" w:rsidRPr="00392647">
        <w:rPr>
          <w:rFonts w:asciiTheme="minorHAnsi" w:hAnsiTheme="minorHAnsi" w:cstheme="minorHAnsi"/>
          <w:szCs w:val="20"/>
        </w:rPr>
        <w:t xml:space="preserve">wordt het lokaal overlegplatform benut voor een mededeling door de politie. </w:t>
      </w:r>
    </w:p>
    <w:p w:rsidR="005778E8" w:rsidRPr="00392647" w:rsidRDefault="005778E8" w:rsidP="00392647">
      <w:pPr>
        <w:jc w:val="both"/>
        <w:rPr>
          <w:rFonts w:asciiTheme="minorHAnsi" w:hAnsiTheme="minorHAnsi" w:cstheme="minorHAnsi"/>
          <w:szCs w:val="20"/>
        </w:rPr>
      </w:pPr>
    </w:p>
    <w:p w:rsidR="00282024" w:rsidRPr="00392647" w:rsidRDefault="005778E8" w:rsidP="00392647">
      <w:pPr>
        <w:jc w:val="both"/>
        <w:rPr>
          <w:rFonts w:asciiTheme="minorHAnsi" w:hAnsiTheme="minorHAnsi" w:cstheme="minorHAnsi"/>
          <w:szCs w:val="20"/>
        </w:rPr>
      </w:pPr>
      <w:r w:rsidRPr="00392647">
        <w:rPr>
          <w:rFonts w:asciiTheme="minorHAnsi" w:hAnsiTheme="minorHAnsi" w:cstheme="minorHAnsi"/>
          <w:szCs w:val="20"/>
        </w:rPr>
        <w:lastRenderedPageBreak/>
        <w:t>Tamara De Geeter geeft toelichting bij een politieproject rond verkeersveiligheid in schoolomgevingen</w:t>
      </w:r>
      <w:r w:rsidR="001F1F92" w:rsidRPr="00392647">
        <w:rPr>
          <w:rFonts w:asciiTheme="minorHAnsi" w:hAnsiTheme="minorHAnsi" w:cstheme="minorHAnsi"/>
          <w:szCs w:val="20"/>
        </w:rPr>
        <w:t>, voorzien voor oktober-november</w:t>
      </w:r>
      <w:r w:rsidRPr="00392647">
        <w:rPr>
          <w:rFonts w:asciiTheme="minorHAnsi" w:hAnsiTheme="minorHAnsi" w:cstheme="minorHAnsi"/>
          <w:szCs w:val="20"/>
        </w:rPr>
        <w:t>. Het gaat meer bepaald om de problematiek van onwettig en onveilig parkeren (op voetpaden, op fietspaden…). Er zullen een 2-tal weken preventieve controles gebeuren, daa</w:t>
      </w:r>
      <w:r w:rsidR="001F1F92" w:rsidRPr="00392647">
        <w:rPr>
          <w:rFonts w:asciiTheme="minorHAnsi" w:hAnsiTheme="minorHAnsi" w:cstheme="minorHAnsi"/>
          <w:szCs w:val="20"/>
        </w:rPr>
        <w:t xml:space="preserve">rna wordt repressief opgetreden. </w:t>
      </w:r>
    </w:p>
    <w:p w:rsidR="001F1F92" w:rsidRPr="00392647" w:rsidRDefault="001F1F92" w:rsidP="00392647">
      <w:pPr>
        <w:jc w:val="both"/>
        <w:rPr>
          <w:rFonts w:asciiTheme="minorHAnsi" w:hAnsiTheme="minorHAnsi" w:cstheme="minorHAnsi"/>
          <w:szCs w:val="20"/>
        </w:rPr>
      </w:pPr>
    </w:p>
    <w:p w:rsidR="001F1F92" w:rsidRPr="00392647" w:rsidRDefault="001F1F92" w:rsidP="00392647">
      <w:pPr>
        <w:jc w:val="both"/>
        <w:rPr>
          <w:rFonts w:asciiTheme="minorHAnsi" w:hAnsiTheme="minorHAnsi" w:cstheme="minorHAnsi"/>
          <w:szCs w:val="20"/>
        </w:rPr>
      </w:pPr>
      <w:r w:rsidRPr="00392647">
        <w:rPr>
          <w:rFonts w:asciiTheme="minorHAnsi" w:hAnsiTheme="minorHAnsi" w:cstheme="minorHAnsi"/>
          <w:szCs w:val="20"/>
        </w:rPr>
        <w:t>De directies worden verzocht om mee de ouders te sensibiliseren. Er is vooral een mentaliteitswijziging nodig.</w:t>
      </w:r>
    </w:p>
    <w:p w:rsidR="001F1F92" w:rsidRPr="00392647" w:rsidRDefault="001F1F92" w:rsidP="00392647">
      <w:pPr>
        <w:jc w:val="both"/>
        <w:rPr>
          <w:rFonts w:asciiTheme="minorHAnsi" w:hAnsiTheme="minorHAnsi" w:cstheme="minorHAnsi"/>
          <w:szCs w:val="20"/>
        </w:rPr>
      </w:pPr>
    </w:p>
    <w:p w:rsidR="001F1F92" w:rsidRPr="00392647" w:rsidRDefault="001F1F92" w:rsidP="00392647">
      <w:pPr>
        <w:jc w:val="both"/>
        <w:rPr>
          <w:rFonts w:asciiTheme="minorHAnsi" w:hAnsiTheme="minorHAnsi" w:cstheme="minorHAnsi"/>
          <w:szCs w:val="20"/>
        </w:rPr>
      </w:pPr>
      <w:r w:rsidRPr="00392647">
        <w:rPr>
          <w:rFonts w:asciiTheme="minorHAnsi" w:hAnsiTheme="minorHAnsi" w:cstheme="minorHAnsi"/>
          <w:szCs w:val="20"/>
        </w:rPr>
        <w:t>Indien er vragen zijn voor herinrichting van de weginfrastructuur, dan worden die bekeken door de verkeerscommissie. De scholen worden hierin betrokken.</w:t>
      </w:r>
    </w:p>
    <w:p w:rsidR="001F1F92" w:rsidRPr="00392647" w:rsidRDefault="001F1F92" w:rsidP="00392647">
      <w:pPr>
        <w:jc w:val="both"/>
        <w:rPr>
          <w:rFonts w:asciiTheme="minorHAnsi" w:hAnsiTheme="minorHAnsi" w:cstheme="minorHAnsi"/>
          <w:szCs w:val="20"/>
        </w:rPr>
      </w:pPr>
    </w:p>
    <w:p w:rsidR="001F1F92" w:rsidRPr="00392647" w:rsidRDefault="001F1F92" w:rsidP="00392647">
      <w:pPr>
        <w:jc w:val="both"/>
        <w:rPr>
          <w:rFonts w:asciiTheme="minorHAnsi" w:hAnsiTheme="minorHAnsi" w:cstheme="minorHAnsi"/>
          <w:szCs w:val="20"/>
        </w:rPr>
      </w:pPr>
      <w:r w:rsidRPr="00392647">
        <w:rPr>
          <w:rFonts w:asciiTheme="minorHAnsi" w:hAnsiTheme="minorHAnsi" w:cstheme="minorHAnsi"/>
          <w:szCs w:val="20"/>
        </w:rPr>
        <w:t>Andere mededelingen:</w:t>
      </w:r>
    </w:p>
    <w:p w:rsidR="001F1F92" w:rsidRPr="00392647" w:rsidRDefault="001F1F92" w:rsidP="00392647">
      <w:pPr>
        <w:pStyle w:val="Lijstalinea"/>
        <w:numPr>
          <w:ilvl w:val="0"/>
          <w:numId w:val="10"/>
        </w:numPr>
        <w:jc w:val="both"/>
        <w:rPr>
          <w:rFonts w:asciiTheme="minorHAnsi" w:hAnsiTheme="minorHAnsi" w:cstheme="minorHAnsi"/>
          <w:szCs w:val="20"/>
        </w:rPr>
      </w:pPr>
      <w:r w:rsidRPr="00392647">
        <w:rPr>
          <w:rFonts w:asciiTheme="minorHAnsi" w:hAnsiTheme="minorHAnsi" w:cstheme="minorHAnsi"/>
          <w:szCs w:val="20"/>
        </w:rPr>
        <w:t>Er is een opleiding tot gemachtigd opzichter op 23 oktober</w:t>
      </w:r>
    </w:p>
    <w:p w:rsidR="001F1F92" w:rsidRPr="00392647" w:rsidRDefault="001F1F92" w:rsidP="00392647">
      <w:pPr>
        <w:pStyle w:val="Lijstalinea"/>
        <w:numPr>
          <w:ilvl w:val="0"/>
          <w:numId w:val="10"/>
        </w:numPr>
        <w:jc w:val="both"/>
        <w:rPr>
          <w:rFonts w:asciiTheme="minorHAnsi" w:hAnsiTheme="minorHAnsi" w:cstheme="minorHAnsi"/>
          <w:szCs w:val="20"/>
        </w:rPr>
      </w:pPr>
      <w:r w:rsidRPr="00392647">
        <w:rPr>
          <w:rFonts w:asciiTheme="minorHAnsi" w:hAnsiTheme="minorHAnsi" w:cstheme="minorHAnsi"/>
          <w:szCs w:val="20"/>
        </w:rPr>
        <w:t>Het fietsproject zal worden hervormd om het meer aan te passen aan wat leerlingen al kunnen. In het 4</w:t>
      </w:r>
      <w:r w:rsidRPr="00392647">
        <w:rPr>
          <w:rFonts w:asciiTheme="minorHAnsi" w:hAnsiTheme="minorHAnsi" w:cstheme="minorHAnsi"/>
          <w:szCs w:val="20"/>
          <w:vertAlign w:val="superscript"/>
        </w:rPr>
        <w:t>de</w:t>
      </w:r>
      <w:r w:rsidRPr="00392647">
        <w:rPr>
          <w:rFonts w:asciiTheme="minorHAnsi" w:hAnsiTheme="minorHAnsi" w:cstheme="minorHAnsi"/>
          <w:szCs w:val="20"/>
        </w:rPr>
        <w:t xml:space="preserve"> leerjaar gaat het over een behendigheidsparcours, in het 5</w:t>
      </w:r>
      <w:r w:rsidRPr="00392647">
        <w:rPr>
          <w:rFonts w:asciiTheme="minorHAnsi" w:hAnsiTheme="minorHAnsi" w:cstheme="minorHAnsi"/>
          <w:szCs w:val="20"/>
          <w:vertAlign w:val="superscript"/>
        </w:rPr>
        <w:t>de</w:t>
      </w:r>
      <w:r w:rsidRPr="00392647">
        <w:rPr>
          <w:rFonts w:asciiTheme="minorHAnsi" w:hAnsiTheme="minorHAnsi" w:cstheme="minorHAnsi"/>
          <w:szCs w:val="20"/>
        </w:rPr>
        <w:t xml:space="preserve"> </w:t>
      </w:r>
      <w:r w:rsidR="002E2B30" w:rsidRPr="00392647">
        <w:rPr>
          <w:rFonts w:asciiTheme="minorHAnsi" w:hAnsiTheme="minorHAnsi" w:cstheme="minorHAnsi"/>
          <w:szCs w:val="20"/>
        </w:rPr>
        <w:t>over een verkeerspark (op straat), in het 6</w:t>
      </w:r>
      <w:r w:rsidR="002E2B30" w:rsidRPr="00392647">
        <w:rPr>
          <w:rFonts w:asciiTheme="minorHAnsi" w:hAnsiTheme="minorHAnsi" w:cstheme="minorHAnsi"/>
          <w:szCs w:val="20"/>
          <w:vertAlign w:val="superscript"/>
        </w:rPr>
        <w:t>de</w:t>
      </w:r>
      <w:r w:rsidR="002E2B30" w:rsidRPr="00392647">
        <w:rPr>
          <w:rFonts w:asciiTheme="minorHAnsi" w:hAnsiTheme="minorHAnsi" w:cstheme="minorHAnsi"/>
          <w:szCs w:val="20"/>
        </w:rPr>
        <w:t xml:space="preserve"> over een dode hoek-project. Meer</w:t>
      </w:r>
      <w:r w:rsidRPr="00392647">
        <w:rPr>
          <w:rFonts w:asciiTheme="minorHAnsi" w:hAnsiTheme="minorHAnsi" w:cstheme="minorHAnsi"/>
          <w:szCs w:val="20"/>
        </w:rPr>
        <w:t xml:space="preserve"> communicatie daarover vertrekt binnenkort naar de scholen</w:t>
      </w:r>
    </w:p>
    <w:p w:rsidR="00282024" w:rsidRPr="00392647" w:rsidRDefault="00282024" w:rsidP="00392647">
      <w:pPr>
        <w:jc w:val="both"/>
        <w:rPr>
          <w:rFonts w:asciiTheme="minorHAnsi" w:hAnsiTheme="minorHAnsi" w:cstheme="minorHAnsi"/>
          <w:szCs w:val="20"/>
        </w:rPr>
      </w:pPr>
    </w:p>
    <w:p w:rsidR="00674EC6" w:rsidRPr="00392647" w:rsidRDefault="00552DB9" w:rsidP="00392647">
      <w:pPr>
        <w:pStyle w:val="Lijstalinea"/>
        <w:numPr>
          <w:ilvl w:val="0"/>
          <w:numId w:val="9"/>
        </w:numPr>
        <w:shd w:val="clear" w:color="auto" w:fill="D9D9D9" w:themeFill="background1" w:themeFillShade="D9"/>
        <w:contextualSpacing w:val="0"/>
        <w:jc w:val="both"/>
        <w:rPr>
          <w:rFonts w:asciiTheme="minorHAnsi" w:hAnsiTheme="minorHAnsi" w:cstheme="minorHAnsi"/>
          <w:szCs w:val="20"/>
        </w:rPr>
      </w:pPr>
      <w:r w:rsidRPr="00392647">
        <w:rPr>
          <w:rFonts w:asciiTheme="minorHAnsi" w:hAnsiTheme="minorHAnsi" w:cstheme="minorHAnsi"/>
          <w:szCs w:val="20"/>
        </w:rPr>
        <w:t>Flankerend onderwijsbeleid</w:t>
      </w:r>
    </w:p>
    <w:p w:rsidR="00674EC6" w:rsidRPr="00392647" w:rsidRDefault="00674EC6" w:rsidP="00392647">
      <w:pPr>
        <w:jc w:val="both"/>
        <w:rPr>
          <w:rFonts w:asciiTheme="minorHAnsi" w:hAnsiTheme="minorHAnsi" w:cstheme="minorHAnsi"/>
          <w:szCs w:val="20"/>
        </w:rPr>
      </w:pPr>
    </w:p>
    <w:p w:rsidR="00552DB9" w:rsidRPr="00392647" w:rsidRDefault="00880AE5" w:rsidP="00392647">
      <w:pPr>
        <w:jc w:val="both"/>
        <w:rPr>
          <w:rFonts w:asciiTheme="minorHAnsi" w:hAnsiTheme="minorHAnsi" w:cstheme="minorHAnsi"/>
          <w:szCs w:val="20"/>
        </w:rPr>
      </w:pPr>
      <w:r w:rsidRPr="00392647">
        <w:rPr>
          <w:rFonts w:asciiTheme="minorHAnsi" w:hAnsiTheme="minorHAnsi" w:cstheme="minorHAnsi"/>
          <w:szCs w:val="20"/>
        </w:rPr>
        <w:t>Veerl</w:t>
      </w:r>
      <w:r w:rsidR="00552DB9" w:rsidRPr="00392647">
        <w:rPr>
          <w:rFonts w:asciiTheme="minorHAnsi" w:hAnsiTheme="minorHAnsi" w:cstheme="minorHAnsi"/>
          <w:szCs w:val="20"/>
        </w:rPr>
        <w:t xml:space="preserve">e Huwé geeft toelichting bij het </w:t>
      </w:r>
      <w:r w:rsidR="002B24E5">
        <w:rPr>
          <w:rFonts w:asciiTheme="minorHAnsi" w:hAnsiTheme="minorHAnsi" w:cstheme="minorHAnsi"/>
          <w:szCs w:val="20"/>
        </w:rPr>
        <w:t>werkdocument “Acties</w:t>
      </w:r>
      <w:r w:rsidR="00552DB9" w:rsidRPr="00392647">
        <w:rPr>
          <w:rFonts w:asciiTheme="minorHAnsi" w:hAnsiTheme="minorHAnsi" w:cstheme="minorHAnsi"/>
          <w:szCs w:val="20"/>
        </w:rPr>
        <w:t xml:space="preserve"> flankerend onderwijsbeleid</w:t>
      </w:r>
      <w:r w:rsidR="002B24E5">
        <w:rPr>
          <w:rFonts w:asciiTheme="minorHAnsi" w:hAnsiTheme="minorHAnsi" w:cstheme="minorHAnsi"/>
          <w:szCs w:val="20"/>
        </w:rPr>
        <w:t>”</w:t>
      </w:r>
      <w:r w:rsidR="00552DB9" w:rsidRPr="00392647">
        <w:rPr>
          <w:rFonts w:asciiTheme="minorHAnsi" w:hAnsiTheme="minorHAnsi" w:cstheme="minorHAnsi"/>
          <w:szCs w:val="20"/>
        </w:rPr>
        <w:t xml:space="preserve"> (zie bijlage)</w:t>
      </w:r>
      <w:r w:rsidR="00644721" w:rsidRPr="00392647">
        <w:rPr>
          <w:rFonts w:asciiTheme="minorHAnsi" w:hAnsiTheme="minorHAnsi" w:cstheme="minorHAnsi"/>
          <w:szCs w:val="20"/>
        </w:rPr>
        <w:t>.</w:t>
      </w:r>
      <w:r w:rsidR="002B24E5">
        <w:rPr>
          <w:rFonts w:asciiTheme="minorHAnsi" w:hAnsiTheme="minorHAnsi" w:cstheme="minorHAnsi"/>
          <w:szCs w:val="20"/>
        </w:rPr>
        <w:t xml:space="preserve"> </w:t>
      </w:r>
    </w:p>
    <w:p w:rsidR="00644721" w:rsidRPr="00392647" w:rsidRDefault="00644721" w:rsidP="00392647">
      <w:pPr>
        <w:jc w:val="both"/>
        <w:rPr>
          <w:rFonts w:asciiTheme="minorHAnsi" w:hAnsiTheme="minorHAnsi" w:cstheme="minorHAnsi"/>
          <w:szCs w:val="20"/>
        </w:rPr>
      </w:pPr>
    </w:p>
    <w:p w:rsidR="00644721" w:rsidRDefault="00644721" w:rsidP="00392647">
      <w:pPr>
        <w:jc w:val="both"/>
        <w:rPr>
          <w:rFonts w:asciiTheme="minorHAnsi" w:hAnsiTheme="minorHAnsi" w:cstheme="minorHAnsi"/>
          <w:szCs w:val="20"/>
        </w:rPr>
      </w:pPr>
      <w:r w:rsidRPr="00392647">
        <w:rPr>
          <w:rFonts w:asciiTheme="minorHAnsi" w:hAnsiTheme="minorHAnsi" w:cstheme="minorHAnsi"/>
          <w:szCs w:val="20"/>
        </w:rPr>
        <w:t xml:space="preserve">De stad Geraardsbergen heeft ambitieuze plannen voor flankerend onderwijsbeleid (FOB). Er zijn diverse actiepunten voor basis- en secundair onderwijs, en de bedoeling is om een coördinator FOB aan te stellen. Geraardsbergen kan max. €23.664 subsidies voor flankerend onderwijsbeleid (FOB) krijgen van de Vlaamse overheid indien haar aanvraag goedgekeurd wordt. De stad draagt zelf voor min. 20% bij. </w:t>
      </w:r>
    </w:p>
    <w:p w:rsidR="002B24E5" w:rsidRDefault="002B24E5" w:rsidP="00392647">
      <w:pPr>
        <w:jc w:val="both"/>
        <w:rPr>
          <w:rFonts w:asciiTheme="minorHAnsi" w:hAnsiTheme="minorHAnsi" w:cstheme="minorHAnsi"/>
          <w:szCs w:val="20"/>
        </w:rPr>
      </w:pPr>
    </w:p>
    <w:p w:rsidR="002B24E5" w:rsidRPr="00392647" w:rsidRDefault="002B24E5" w:rsidP="00392647">
      <w:pPr>
        <w:jc w:val="both"/>
        <w:rPr>
          <w:rFonts w:asciiTheme="minorHAnsi" w:hAnsiTheme="minorHAnsi" w:cstheme="minorHAnsi"/>
          <w:szCs w:val="20"/>
        </w:rPr>
      </w:pPr>
      <w:r>
        <w:rPr>
          <w:rFonts w:asciiTheme="minorHAnsi" w:hAnsiTheme="minorHAnsi" w:cstheme="minorHAnsi"/>
          <w:szCs w:val="20"/>
        </w:rPr>
        <w:t xml:space="preserve">De meeste van de opgesomde acties zijn gebonden aan subsidiëring. M.a.w. zonder subsidie kunnen deze acties niet plaatsvinden. </w:t>
      </w:r>
    </w:p>
    <w:p w:rsidR="00552DB9" w:rsidRPr="00392647" w:rsidRDefault="00552DB9" w:rsidP="00392647">
      <w:pPr>
        <w:jc w:val="both"/>
        <w:rPr>
          <w:rFonts w:asciiTheme="minorHAnsi" w:hAnsiTheme="minorHAnsi" w:cstheme="minorHAnsi"/>
          <w:szCs w:val="20"/>
        </w:rPr>
      </w:pPr>
    </w:p>
    <w:p w:rsidR="00552DB9" w:rsidRDefault="00392647" w:rsidP="00392647">
      <w:pPr>
        <w:jc w:val="both"/>
        <w:rPr>
          <w:rFonts w:asciiTheme="minorHAnsi" w:hAnsiTheme="minorHAnsi" w:cstheme="minorHAnsi"/>
          <w:szCs w:val="20"/>
        </w:rPr>
      </w:pPr>
      <w:r>
        <w:rPr>
          <w:rFonts w:asciiTheme="minorHAnsi" w:hAnsiTheme="minorHAnsi" w:cstheme="minorHAnsi"/>
          <w:szCs w:val="20"/>
        </w:rPr>
        <w:t>Volgende punten worden besproken:</w:t>
      </w:r>
    </w:p>
    <w:p w:rsidR="00392647" w:rsidRDefault="00392647" w:rsidP="00392647">
      <w:pPr>
        <w:jc w:val="both"/>
        <w:rPr>
          <w:rFonts w:asciiTheme="minorHAnsi" w:hAnsiTheme="minorHAnsi" w:cstheme="minorHAnsi"/>
          <w:szCs w:val="20"/>
        </w:rPr>
      </w:pPr>
    </w:p>
    <w:p w:rsidR="00392647" w:rsidRPr="00392647" w:rsidRDefault="00392647" w:rsidP="00392647">
      <w:pPr>
        <w:pStyle w:val="Lijstalinea"/>
        <w:numPr>
          <w:ilvl w:val="0"/>
          <w:numId w:val="12"/>
        </w:numPr>
        <w:jc w:val="both"/>
        <w:rPr>
          <w:rFonts w:asciiTheme="minorHAnsi" w:hAnsiTheme="minorHAnsi" w:cstheme="minorHAnsi"/>
          <w:szCs w:val="20"/>
        </w:rPr>
      </w:pPr>
      <w:r>
        <w:rPr>
          <w:rFonts w:asciiTheme="minorHAnsi" w:hAnsiTheme="minorHAnsi" w:cstheme="minorHAnsi"/>
          <w:i/>
          <w:szCs w:val="20"/>
        </w:rPr>
        <w:t>Ontwikkelen van taalbeleid in de speelpleinwerking</w:t>
      </w:r>
    </w:p>
    <w:p w:rsidR="00392647" w:rsidRPr="00650CFA" w:rsidRDefault="00392647" w:rsidP="00650CFA">
      <w:pPr>
        <w:pStyle w:val="Lijstalinea"/>
        <w:numPr>
          <w:ilvl w:val="1"/>
          <w:numId w:val="13"/>
        </w:numPr>
        <w:ind w:left="709"/>
        <w:jc w:val="both"/>
        <w:rPr>
          <w:rFonts w:asciiTheme="minorHAnsi" w:hAnsiTheme="minorHAnsi" w:cstheme="minorHAnsi"/>
          <w:szCs w:val="20"/>
        </w:rPr>
      </w:pPr>
      <w:r w:rsidRPr="00650CFA">
        <w:rPr>
          <w:rFonts w:asciiTheme="minorHAnsi" w:hAnsiTheme="minorHAnsi" w:cstheme="minorHAnsi"/>
          <w:szCs w:val="20"/>
        </w:rPr>
        <w:t>Dit gebeurt nu reeds, in samenwerking met de Vlaamse Dienst Speelpleinwerking en in samenwerking met Centrum Taal en Onderwijs</w:t>
      </w:r>
    </w:p>
    <w:p w:rsidR="00392647" w:rsidRPr="00650CFA" w:rsidRDefault="00650CFA" w:rsidP="00650CFA">
      <w:pPr>
        <w:pStyle w:val="Lijstalinea"/>
        <w:numPr>
          <w:ilvl w:val="1"/>
          <w:numId w:val="13"/>
        </w:numPr>
        <w:ind w:left="709"/>
        <w:jc w:val="both"/>
        <w:rPr>
          <w:rFonts w:asciiTheme="minorHAnsi" w:hAnsiTheme="minorHAnsi" w:cstheme="minorHAnsi"/>
          <w:szCs w:val="20"/>
        </w:rPr>
      </w:pPr>
      <w:r w:rsidRPr="00650CFA">
        <w:rPr>
          <w:rFonts w:asciiTheme="minorHAnsi" w:hAnsiTheme="minorHAnsi" w:cstheme="minorHAnsi"/>
          <w:szCs w:val="20"/>
        </w:rPr>
        <w:t>De bedoeling is  om dit n</w:t>
      </w:r>
      <w:r w:rsidR="00392647" w:rsidRPr="00650CFA">
        <w:rPr>
          <w:rFonts w:asciiTheme="minorHAnsi" w:hAnsiTheme="minorHAnsi" w:cstheme="minorHAnsi"/>
          <w:szCs w:val="20"/>
        </w:rPr>
        <w:t xml:space="preserve">iet alleen </w:t>
      </w:r>
      <w:r w:rsidRPr="00650CFA">
        <w:rPr>
          <w:rFonts w:asciiTheme="minorHAnsi" w:hAnsiTheme="minorHAnsi" w:cstheme="minorHAnsi"/>
          <w:szCs w:val="20"/>
        </w:rPr>
        <w:t xml:space="preserve">te doen </w:t>
      </w:r>
      <w:r w:rsidR="00392647" w:rsidRPr="00650CFA">
        <w:rPr>
          <w:rFonts w:asciiTheme="minorHAnsi" w:hAnsiTheme="minorHAnsi" w:cstheme="minorHAnsi"/>
          <w:szCs w:val="20"/>
        </w:rPr>
        <w:t>in de zomer maar ook in de andere vakantieperiodes</w:t>
      </w:r>
    </w:p>
    <w:p w:rsidR="00392647" w:rsidRPr="00650CFA" w:rsidRDefault="00392647" w:rsidP="00650CFA">
      <w:pPr>
        <w:pStyle w:val="Lijstalinea"/>
        <w:numPr>
          <w:ilvl w:val="1"/>
          <w:numId w:val="13"/>
        </w:numPr>
        <w:ind w:left="709"/>
        <w:jc w:val="both"/>
        <w:rPr>
          <w:rFonts w:asciiTheme="minorHAnsi" w:hAnsiTheme="minorHAnsi" w:cstheme="minorHAnsi"/>
          <w:szCs w:val="20"/>
        </w:rPr>
      </w:pPr>
      <w:r w:rsidRPr="00650CFA">
        <w:rPr>
          <w:rFonts w:asciiTheme="minorHAnsi" w:hAnsiTheme="minorHAnsi" w:cstheme="minorHAnsi"/>
          <w:szCs w:val="20"/>
        </w:rPr>
        <w:t>Zoveel mogelijk in de scholen zelf</w:t>
      </w:r>
      <w:r w:rsidR="00650CFA">
        <w:rPr>
          <w:rFonts w:asciiTheme="minorHAnsi" w:hAnsiTheme="minorHAnsi" w:cstheme="minorHAnsi"/>
          <w:szCs w:val="20"/>
        </w:rPr>
        <w:t>, liefst in het centrum</w:t>
      </w:r>
    </w:p>
    <w:p w:rsidR="00C010BC" w:rsidRPr="00C010BC" w:rsidRDefault="00C010BC" w:rsidP="00C010BC">
      <w:pPr>
        <w:pStyle w:val="Lijstalinea"/>
        <w:numPr>
          <w:ilvl w:val="0"/>
          <w:numId w:val="13"/>
        </w:numPr>
        <w:jc w:val="both"/>
        <w:rPr>
          <w:rFonts w:asciiTheme="minorHAnsi" w:hAnsiTheme="minorHAnsi" w:cstheme="minorHAnsi"/>
          <w:szCs w:val="20"/>
        </w:rPr>
      </w:pPr>
      <w:r>
        <w:rPr>
          <w:rFonts w:asciiTheme="minorHAnsi" w:hAnsiTheme="minorHAnsi" w:cstheme="minorHAnsi"/>
          <w:i/>
          <w:szCs w:val="20"/>
        </w:rPr>
        <w:t>Opvolgen van het taalbeleid van de onderwijsinstellingen</w:t>
      </w:r>
    </w:p>
    <w:p w:rsidR="00C010BC" w:rsidRDefault="00C010BC" w:rsidP="00C010BC">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Scholen zijn verplicht een taalbeleidsplan uit te schrijven</w:t>
      </w:r>
    </w:p>
    <w:p w:rsidR="00C010BC" w:rsidRDefault="00C010BC" w:rsidP="00C010BC">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Dit gebeurt in samenwerking met de pedagogische begeleiding</w:t>
      </w:r>
    </w:p>
    <w:p w:rsidR="00875E93" w:rsidRPr="00875E93" w:rsidRDefault="00875E93" w:rsidP="00875E93">
      <w:pPr>
        <w:pStyle w:val="Lijstalinea"/>
        <w:numPr>
          <w:ilvl w:val="0"/>
          <w:numId w:val="13"/>
        </w:numPr>
        <w:jc w:val="both"/>
        <w:rPr>
          <w:rFonts w:asciiTheme="minorHAnsi" w:hAnsiTheme="minorHAnsi" w:cstheme="minorHAnsi"/>
          <w:szCs w:val="20"/>
        </w:rPr>
      </w:pPr>
      <w:r>
        <w:rPr>
          <w:rFonts w:asciiTheme="minorHAnsi" w:hAnsiTheme="minorHAnsi" w:cstheme="minorHAnsi"/>
          <w:i/>
          <w:szCs w:val="20"/>
        </w:rPr>
        <w:t>Het uitwerken van stedelijke initiatieven in overleg met en samen met de onderwijsinstellingen</w:t>
      </w:r>
    </w:p>
    <w:p w:rsidR="00875E93" w:rsidRDefault="00875E93" w:rsidP="00875E93">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Bijvoorbeeld projecten rond geweld op school, taal…</w:t>
      </w:r>
    </w:p>
    <w:p w:rsidR="00875E93" w:rsidRDefault="00875E93" w:rsidP="00875E93">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Afhankelijk van de noden en behoeften en steeds met alle scholen tezamen</w:t>
      </w:r>
    </w:p>
    <w:p w:rsidR="00875E93" w:rsidRPr="00875E93" w:rsidRDefault="00875E93" w:rsidP="00875E93">
      <w:pPr>
        <w:pStyle w:val="Lijstalinea"/>
        <w:numPr>
          <w:ilvl w:val="0"/>
          <w:numId w:val="13"/>
        </w:numPr>
        <w:jc w:val="both"/>
        <w:rPr>
          <w:rFonts w:asciiTheme="minorHAnsi" w:hAnsiTheme="minorHAnsi" w:cstheme="minorHAnsi"/>
          <w:szCs w:val="20"/>
        </w:rPr>
      </w:pPr>
      <w:r>
        <w:rPr>
          <w:rFonts w:asciiTheme="minorHAnsi" w:hAnsiTheme="minorHAnsi" w:cstheme="minorHAnsi"/>
          <w:i/>
          <w:szCs w:val="20"/>
        </w:rPr>
        <w:t>Actieplan capaciteit</w:t>
      </w:r>
    </w:p>
    <w:p w:rsidR="00C010BC" w:rsidRDefault="00875E93" w:rsidP="00875E93">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Het betreft hier preventief onderzoek; voor zover we weten is er momenteel geen capaciteitsprobleem op gemeentelijk niveau</w:t>
      </w:r>
      <w:r w:rsidR="001C3481">
        <w:rPr>
          <w:rFonts w:asciiTheme="minorHAnsi" w:hAnsiTheme="minorHAnsi" w:cstheme="minorHAnsi"/>
          <w:szCs w:val="20"/>
        </w:rPr>
        <w:t xml:space="preserve"> </w:t>
      </w:r>
    </w:p>
    <w:p w:rsidR="00875E93" w:rsidRPr="007537AB" w:rsidRDefault="00875E93" w:rsidP="00875E93">
      <w:pPr>
        <w:pStyle w:val="Lijstalinea"/>
        <w:numPr>
          <w:ilvl w:val="0"/>
          <w:numId w:val="13"/>
        </w:numPr>
        <w:jc w:val="both"/>
        <w:rPr>
          <w:rFonts w:asciiTheme="minorHAnsi" w:hAnsiTheme="minorHAnsi" w:cstheme="minorHAnsi"/>
          <w:i/>
          <w:szCs w:val="20"/>
        </w:rPr>
      </w:pPr>
      <w:r w:rsidRPr="007537AB">
        <w:rPr>
          <w:rFonts w:asciiTheme="minorHAnsi" w:hAnsiTheme="minorHAnsi" w:cstheme="minorHAnsi"/>
          <w:i/>
          <w:szCs w:val="20"/>
        </w:rPr>
        <w:t>OKAN</w:t>
      </w:r>
      <w:r w:rsidR="007537AB">
        <w:rPr>
          <w:rFonts w:asciiTheme="minorHAnsi" w:hAnsiTheme="minorHAnsi" w:cstheme="minorHAnsi"/>
          <w:i/>
          <w:szCs w:val="20"/>
        </w:rPr>
        <w:t xml:space="preserve"> in basisonderwijs en intensieve lessen Nederlands voor niet-OKAN’ers</w:t>
      </w:r>
    </w:p>
    <w:p w:rsidR="00875E93" w:rsidRDefault="00875E93" w:rsidP="00875E93">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 xml:space="preserve">Vanaf 2014-2015 zullen de scholen meer mogelijkheden hebben voor de opvang van leerlingen met grote taalachterstand. Bij de overgang van kleuter- naar basisonderwijs en bij de overgang van basis- naar secundair onderwijs zal een taalscreening gebeuren. Voor leerlingen die te laag scoren kan de school een taalbad organiseren, los van andere voorwaarden zoals bij anderstalige nieuwkomers. </w:t>
      </w:r>
      <w:r>
        <w:rPr>
          <w:rFonts w:asciiTheme="minorHAnsi" w:hAnsiTheme="minorHAnsi" w:cstheme="minorHAnsi"/>
          <w:szCs w:val="20"/>
        </w:rPr>
        <w:lastRenderedPageBreak/>
        <w:t>Binnen eenzelfde scholengemeenschap zullen scholen hierin kunnen samenwerken. Dit is bepaald in Onderwijsdecreet XIII, en zal naar praktische uitvoering verder uitgewerkt worden</w:t>
      </w:r>
    </w:p>
    <w:p w:rsidR="00875E93" w:rsidRPr="00AC0DF9" w:rsidRDefault="00875E93" w:rsidP="00875E93">
      <w:pPr>
        <w:pStyle w:val="Lijstalinea"/>
        <w:numPr>
          <w:ilvl w:val="0"/>
          <w:numId w:val="13"/>
        </w:numPr>
        <w:jc w:val="both"/>
        <w:rPr>
          <w:rFonts w:asciiTheme="minorHAnsi" w:hAnsiTheme="minorHAnsi" w:cstheme="minorHAnsi"/>
          <w:i/>
          <w:szCs w:val="20"/>
        </w:rPr>
      </w:pPr>
      <w:r w:rsidRPr="00AC0DF9">
        <w:rPr>
          <w:rFonts w:asciiTheme="minorHAnsi" w:hAnsiTheme="minorHAnsi" w:cstheme="minorHAnsi"/>
          <w:i/>
          <w:szCs w:val="20"/>
        </w:rPr>
        <w:t>Traject ouderbetrokkenheid in de basisscholen</w:t>
      </w:r>
    </w:p>
    <w:p w:rsidR="00875E93" w:rsidRDefault="00493D7E" w:rsidP="00875E93">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 xml:space="preserve">De stad zou een brugfigurenproject willen opstarten met </w:t>
      </w:r>
      <w:r w:rsidR="00875E93">
        <w:rPr>
          <w:rFonts w:asciiTheme="minorHAnsi" w:hAnsiTheme="minorHAnsi" w:cstheme="minorHAnsi"/>
          <w:szCs w:val="20"/>
        </w:rPr>
        <w:t>ondersteuning van het Rode Kruis</w:t>
      </w:r>
      <w:r w:rsidR="00AC0DF9">
        <w:rPr>
          <w:rFonts w:asciiTheme="minorHAnsi" w:hAnsiTheme="minorHAnsi" w:cstheme="minorHAnsi"/>
          <w:szCs w:val="20"/>
        </w:rPr>
        <w:t>. Deze organisatie heeft hiermee reeds in diverse gemeenten ervaring</w:t>
      </w:r>
    </w:p>
    <w:p w:rsidR="00493D7E" w:rsidRDefault="00493D7E" w:rsidP="00875E93">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Volgend schooljaar zou duidelijk moeten zijn of dit kan lukken</w:t>
      </w:r>
    </w:p>
    <w:p w:rsidR="00493D7E" w:rsidRDefault="00493D7E" w:rsidP="00875E93">
      <w:pPr>
        <w:pStyle w:val="Lijstalinea"/>
        <w:numPr>
          <w:ilvl w:val="1"/>
          <w:numId w:val="13"/>
        </w:numPr>
        <w:ind w:left="709"/>
        <w:jc w:val="both"/>
        <w:rPr>
          <w:rFonts w:asciiTheme="minorHAnsi" w:hAnsiTheme="minorHAnsi" w:cstheme="minorHAnsi"/>
          <w:szCs w:val="20"/>
        </w:rPr>
      </w:pPr>
      <w:r>
        <w:rPr>
          <w:rFonts w:asciiTheme="minorHAnsi" w:hAnsiTheme="minorHAnsi" w:cstheme="minorHAnsi"/>
          <w:szCs w:val="20"/>
        </w:rPr>
        <w:t xml:space="preserve">Het project wordt voorgesteld op een Algemene Vergadering van het LOP op </w:t>
      </w:r>
      <w:r w:rsidR="00AC0DF9">
        <w:rPr>
          <w:rFonts w:asciiTheme="minorHAnsi" w:hAnsiTheme="minorHAnsi" w:cstheme="minorHAnsi"/>
          <w:szCs w:val="20"/>
        </w:rPr>
        <w:t>13 januari 2014</w:t>
      </w:r>
    </w:p>
    <w:p w:rsidR="00AC0DF9" w:rsidRPr="00AC0DF9" w:rsidRDefault="00AC0DF9" w:rsidP="00AC0DF9">
      <w:pPr>
        <w:pStyle w:val="Lijstalinea"/>
        <w:numPr>
          <w:ilvl w:val="0"/>
          <w:numId w:val="13"/>
        </w:numPr>
        <w:jc w:val="both"/>
        <w:rPr>
          <w:rFonts w:asciiTheme="minorHAnsi" w:hAnsiTheme="minorHAnsi" w:cstheme="minorHAnsi"/>
          <w:i/>
          <w:szCs w:val="20"/>
        </w:rPr>
      </w:pPr>
      <w:r w:rsidRPr="00AC0DF9">
        <w:rPr>
          <w:rFonts w:asciiTheme="minorHAnsi" w:hAnsiTheme="minorHAnsi" w:cstheme="minorHAnsi"/>
          <w:i/>
          <w:szCs w:val="20"/>
        </w:rPr>
        <w:t>Het bewuster maken van ouders over de studiekeuze voor hun kind, samen met de CLB’s en de scholen</w:t>
      </w:r>
    </w:p>
    <w:p w:rsidR="00552DB9" w:rsidRPr="00AC0DF9" w:rsidRDefault="00AC0DF9" w:rsidP="00AC0DF9">
      <w:pPr>
        <w:pStyle w:val="Lijstalinea"/>
        <w:numPr>
          <w:ilvl w:val="1"/>
          <w:numId w:val="13"/>
        </w:numPr>
        <w:ind w:left="709"/>
        <w:jc w:val="both"/>
        <w:rPr>
          <w:rFonts w:asciiTheme="minorHAnsi" w:hAnsiTheme="minorHAnsi" w:cstheme="minorHAnsi"/>
          <w:i/>
          <w:szCs w:val="20"/>
        </w:rPr>
      </w:pPr>
      <w:r>
        <w:rPr>
          <w:rFonts w:asciiTheme="minorHAnsi" w:hAnsiTheme="minorHAnsi" w:cstheme="minorHAnsi"/>
          <w:szCs w:val="20"/>
        </w:rPr>
        <w:t>Hiervoor zou samengewerkt worden met de Techniek Academie van Artevelde Hogeschool</w:t>
      </w:r>
    </w:p>
    <w:p w:rsidR="00AC0DF9" w:rsidRPr="00AC0DF9" w:rsidRDefault="00AC0DF9" w:rsidP="00AC0DF9">
      <w:pPr>
        <w:pStyle w:val="Lijstalinea"/>
        <w:numPr>
          <w:ilvl w:val="1"/>
          <w:numId w:val="13"/>
        </w:numPr>
        <w:ind w:left="709"/>
        <w:jc w:val="both"/>
        <w:rPr>
          <w:rFonts w:asciiTheme="minorHAnsi" w:hAnsiTheme="minorHAnsi" w:cstheme="minorHAnsi"/>
          <w:i/>
          <w:szCs w:val="20"/>
        </w:rPr>
      </w:pPr>
      <w:r>
        <w:rPr>
          <w:rFonts w:asciiTheme="minorHAnsi" w:hAnsiTheme="minorHAnsi" w:cstheme="minorHAnsi"/>
          <w:szCs w:val="20"/>
        </w:rPr>
        <w:t>Daarnaast is er ook een project van de provincie waarbij technische scholen gesubsidieerd worden om te sensibiliseren rond technisch onderwijs</w:t>
      </w:r>
    </w:p>
    <w:p w:rsidR="00AC0DF9" w:rsidRPr="00AC0DF9" w:rsidRDefault="00AC0DF9" w:rsidP="00AC0DF9">
      <w:pPr>
        <w:pStyle w:val="Lijstalinea"/>
        <w:numPr>
          <w:ilvl w:val="1"/>
          <w:numId w:val="13"/>
        </w:numPr>
        <w:ind w:left="709"/>
        <w:jc w:val="both"/>
        <w:rPr>
          <w:rFonts w:asciiTheme="minorHAnsi" w:hAnsiTheme="minorHAnsi" w:cstheme="minorHAnsi"/>
          <w:i/>
          <w:szCs w:val="20"/>
        </w:rPr>
      </w:pPr>
      <w:r>
        <w:rPr>
          <w:rFonts w:asciiTheme="minorHAnsi" w:hAnsiTheme="minorHAnsi" w:cstheme="minorHAnsi"/>
          <w:szCs w:val="20"/>
        </w:rPr>
        <w:t>Beide kunnen op elkaar afgestemd worden qua organisatie &amp; timing (bv. woensdagnamidddagen)</w:t>
      </w:r>
    </w:p>
    <w:p w:rsidR="00AC0DF9" w:rsidRDefault="00AC0DF9" w:rsidP="00AC0DF9">
      <w:pPr>
        <w:pStyle w:val="Lijstalinea"/>
        <w:numPr>
          <w:ilvl w:val="0"/>
          <w:numId w:val="13"/>
        </w:numPr>
        <w:jc w:val="both"/>
        <w:rPr>
          <w:rFonts w:asciiTheme="minorHAnsi" w:hAnsiTheme="minorHAnsi" w:cstheme="minorHAnsi"/>
          <w:i/>
          <w:szCs w:val="20"/>
        </w:rPr>
      </w:pPr>
      <w:r>
        <w:rPr>
          <w:rFonts w:asciiTheme="minorHAnsi" w:hAnsiTheme="minorHAnsi" w:cstheme="minorHAnsi"/>
          <w:i/>
          <w:szCs w:val="20"/>
        </w:rPr>
        <w:t>Het ontwikkelen van een visie rond huiswerkbegeleiding en het ondernemen van acties</w:t>
      </w:r>
    </w:p>
    <w:p w:rsidR="00AE31AE" w:rsidRPr="00AE31AE" w:rsidRDefault="00AE31AE" w:rsidP="00AC0DF9">
      <w:pPr>
        <w:pStyle w:val="Lijstalinea"/>
        <w:numPr>
          <w:ilvl w:val="1"/>
          <w:numId w:val="13"/>
        </w:numPr>
        <w:ind w:left="709"/>
        <w:jc w:val="both"/>
        <w:rPr>
          <w:rFonts w:asciiTheme="minorHAnsi" w:hAnsiTheme="minorHAnsi" w:cstheme="minorHAnsi"/>
          <w:i/>
          <w:szCs w:val="20"/>
        </w:rPr>
      </w:pPr>
      <w:r>
        <w:rPr>
          <w:rFonts w:asciiTheme="minorHAnsi" w:hAnsiTheme="minorHAnsi" w:cstheme="minorHAnsi"/>
          <w:szCs w:val="20"/>
        </w:rPr>
        <w:t>Een mogelijkheid is om te werken via de buitenschoolse kinderopvang</w:t>
      </w:r>
    </w:p>
    <w:p w:rsidR="00AC0DF9" w:rsidRPr="00AC0DF9" w:rsidRDefault="00AE31AE" w:rsidP="00AC0DF9">
      <w:pPr>
        <w:pStyle w:val="Lijstalinea"/>
        <w:numPr>
          <w:ilvl w:val="1"/>
          <w:numId w:val="13"/>
        </w:numPr>
        <w:ind w:left="709"/>
        <w:jc w:val="both"/>
        <w:rPr>
          <w:rFonts w:asciiTheme="minorHAnsi" w:hAnsiTheme="minorHAnsi" w:cstheme="minorHAnsi"/>
          <w:i/>
          <w:szCs w:val="20"/>
        </w:rPr>
      </w:pPr>
      <w:r>
        <w:rPr>
          <w:rFonts w:asciiTheme="minorHAnsi" w:hAnsiTheme="minorHAnsi" w:cstheme="minorHAnsi"/>
          <w:szCs w:val="20"/>
        </w:rPr>
        <w:t xml:space="preserve">Meer diepgaand is een project zoals De Katrol: huisbezoeken met het oog op het versterken van  ouder én kind in het werk voor school (meer dan alleen maar huiswerk, ook organisatie…). Een project zoals De Katrol werkt met studenten in stage of met vrijwilligers. Het loopt ondertussen in verschillende gemeenten, bv. ook in Zottegem, waar het opgestart is vanuit het OCMW. </w:t>
      </w:r>
    </w:p>
    <w:p w:rsidR="00650CFA" w:rsidRPr="00392647" w:rsidRDefault="00650CFA" w:rsidP="00392647">
      <w:pPr>
        <w:jc w:val="both"/>
        <w:rPr>
          <w:rFonts w:asciiTheme="minorHAnsi" w:hAnsiTheme="minorHAnsi" w:cstheme="minorHAnsi"/>
          <w:szCs w:val="20"/>
        </w:rPr>
      </w:pPr>
    </w:p>
    <w:p w:rsidR="00552DB9" w:rsidRPr="00392647" w:rsidRDefault="00552DB9" w:rsidP="00392647">
      <w:pPr>
        <w:jc w:val="both"/>
        <w:rPr>
          <w:rFonts w:asciiTheme="minorHAnsi" w:hAnsiTheme="minorHAnsi" w:cstheme="minorHAnsi"/>
          <w:szCs w:val="20"/>
        </w:rPr>
      </w:pPr>
    </w:p>
    <w:p w:rsidR="00552DB9" w:rsidRPr="00392647" w:rsidRDefault="00552DB9" w:rsidP="00392647">
      <w:pPr>
        <w:pStyle w:val="Lijstalinea"/>
        <w:numPr>
          <w:ilvl w:val="0"/>
          <w:numId w:val="9"/>
        </w:numPr>
        <w:shd w:val="clear" w:color="auto" w:fill="D9D9D9" w:themeFill="background1" w:themeFillShade="D9"/>
        <w:contextualSpacing w:val="0"/>
        <w:jc w:val="both"/>
        <w:rPr>
          <w:rFonts w:asciiTheme="minorHAnsi" w:hAnsiTheme="minorHAnsi" w:cstheme="minorHAnsi"/>
          <w:szCs w:val="20"/>
        </w:rPr>
      </w:pPr>
      <w:r w:rsidRPr="00392647">
        <w:rPr>
          <w:rFonts w:asciiTheme="minorHAnsi" w:hAnsiTheme="minorHAnsi" w:cstheme="minorHAnsi"/>
          <w:szCs w:val="20"/>
        </w:rPr>
        <w:t>LOP-beleidsplan 2013-2019</w:t>
      </w:r>
    </w:p>
    <w:p w:rsidR="00282024" w:rsidRPr="00392647" w:rsidRDefault="00282024" w:rsidP="00392647">
      <w:pPr>
        <w:jc w:val="both"/>
        <w:rPr>
          <w:rFonts w:asciiTheme="minorHAnsi" w:hAnsiTheme="minorHAnsi" w:cstheme="minorHAnsi"/>
          <w:szCs w:val="20"/>
        </w:rPr>
      </w:pPr>
    </w:p>
    <w:p w:rsidR="00552DB9" w:rsidRDefault="005D6BAC" w:rsidP="00392647">
      <w:pPr>
        <w:jc w:val="both"/>
        <w:rPr>
          <w:rFonts w:asciiTheme="minorHAnsi" w:hAnsiTheme="minorHAnsi" w:cstheme="minorHAnsi"/>
          <w:szCs w:val="20"/>
        </w:rPr>
      </w:pPr>
      <w:r>
        <w:rPr>
          <w:rFonts w:asciiTheme="minorHAnsi" w:hAnsiTheme="minorHAnsi" w:cstheme="minorHAnsi"/>
          <w:szCs w:val="20"/>
        </w:rPr>
        <w:t>Ter voorbereiding van het Dagelijks Bestuur is een enquête gebeurd waarin gepeild werd naar de LOP-prioriteiten voor de komende jaren, t.t.z. de thema’s en doelstellingen die men het liefst aan bod wil zien komen. Het resultaat van de enquête is te vinden in bijlage 2.</w:t>
      </w:r>
    </w:p>
    <w:p w:rsidR="00734856" w:rsidRDefault="00734856" w:rsidP="00392647">
      <w:pPr>
        <w:jc w:val="both"/>
        <w:rPr>
          <w:rFonts w:asciiTheme="minorHAnsi" w:hAnsiTheme="minorHAnsi" w:cstheme="minorHAnsi"/>
          <w:szCs w:val="20"/>
        </w:rPr>
      </w:pPr>
    </w:p>
    <w:p w:rsidR="00734856" w:rsidRDefault="00734856" w:rsidP="00392647">
      <w:pPr>
        <w:jc w:val="both"/>
        <w:rPr>
          <w:rFonts w:asciiTheme="minorHAnsi" w:hAnsiTheme="minorHAnsi" w:cstheme="minorHAnsi"/>
          <w:szCs w:val="20"/>
        </w:rPr>
      </w:pPr>
      <w:r>
        <w:rPr>
          <w:rFonts w:asciiTheme="minorHAnsi" w:hAnsiTheme="minorHAnsi" w:cstheme="minorHAnsi"/>
          <w:szCs w:val="20"/>
        </w:rPr>
        <w:t>Voornaamste bevindingen:</w:t>
      </w:r>
    </w:p>
    <w:p w:rsidR="00734856" w:rsidRDefault="00734856" w:rsidP="00734856">
      <w:pPr>
        <w:pStyle w:val="Lijstalinea"/>
        <w:numPr>
          <w:ilvl w:val="0"/>
          <w:numId w:val="14"/>
        </w:numPr>
        <w:jc w:val="both"/>
        <w:rPr>
          <w:rFonts w:asciiTheme="minorHAnsi" w:hAnsiTheme="minorHAnsi" w:cstheme="minorHAnsi"/>
          <w:szCs w:val="20"/>
        </w:rPr>
      </w:pPr>
      <w:r>
        <w:rPr>
          <w:rFonts w:asciiTheme="minorHAnsi" w:hAnsiTheme="minorHAnsi" w:cstheme="minorHAnsi"/>
          <w:szCs w:val="20"/>
        </w:rPr>
        <w:t>De decretale opdrachten scoren hoog</w:t>
      </w:r>
    </w:p>
    <w:p w:rsidR="00734856" w:rsidRDefault="00734856" w:rsidP="00734856">
      <w:pPr>
        <w:pStyle w:val="Lijstalinea"/>
        <w:numPr>
          <w:ilvl w:val="0"/>
          <w:numId w:val="14"/>
        </w:numPr>
        <w:jc w:val="both"/>
        <w:rPr>
          <w:rFonts w:asciiTheme="minorHAnsi" w:hAnsiTheme="minorHAnsi" w:cstheme="minorHAnsi"/>
          <w:szCs w:val="20"/>
        </w:rPr>
      </w:pPr>
      <w:r>
        <w:rPr>
          <w:rFonts w:asciiTheme="minorHAnsi" w:hAnsiTheme="minorHAnsi" w:cstheme="minorHAnsi"/>
          <w:szCs w:val="20"/>
        </w:rPr>
        <w:t>De thema’s die verder het hoogst lijken te scoren zijn: taal, armoede, ouderbetrokkenheid, huiswerk</w:t>
      </w:r>
    </w:p>
    <w:p w:rsidR="00734856" w:rsidRDefault="00734856" w:rsidP="00734856">
      <w:pPr>
        <w:jc w:val="both"/>
        <w:rPr>
          <w:rFonts w:asciiTheme="minorHAnsi" w:hAnsiTheme="minorHAnsi" w:cstheme="minorHAnsi"/>
          <w:szCs w:val="20"/>
        </w:rPr>
      </w:pPr>
    </w:p>
    <w:p w:rsidR="00734856" w:rsidRPr="00734856" w:rsidRDefault="00734856" w:rsidP="00734856">
      <w:pPr>
        <w:jc w:val="both"/>
        <w:rPr>
          <w:rFonts w:asciiTheme="minorHAnsi" w:hAnsiTheme="minorHAnsi" w:cstheme="minorHAnsi"/>
          <w:szCs w:val="20"/>
        </w:rPr>
      </w:pPr>
      <w:r>
        <w:rPr>
          <w:rFonts w:asciiTheme="minorHAnsi" w:hAnsiTheme="minorHAnsi" w:cstheme="minorHAnsi"/>
          <w:szCs w:val="20"/>
        </w:rPr>
        <w:t xml:space="preserve">Aangezien er veel overlapping is met het flankerend onderwijsbeleid alsook met het OCMW-meerjarenplan, gaan we hiermee verder door in een volgend overleg de verschillende plannen op elkaar af te stemmen. Dit  oktober overleg zal plaatsvinden op </w:t>
      </w:r>
      <w:r>
        <w:rPr>
          <w:rFonts w:asciiTheme="minorHAnsi" w:hAnsiTheme="minorHAnsi" w:cstheme="minorHAnsi"/>
          <w:b/>
          <w:szCs w:val="20"/>
        </w:rPr>
        <w:t>do. 17 oktober</w:t>
      </w:r>
      <w:r>
        <w:rPr>
          <w:rFonts w:asciiTheme="minorHAnsi" w:hAnsiTheme="minorHAnsi" w:cstheme="minorHAnsi"/>
          <w:szCs w:val="20"/>
        </w:rPr>
        <w:t xml:space="preserve"> om </w:t>
      </w:r>
      <w:r>
        <w:rPr>
          <w:rFonts w:asciiTheme="minorHAnsi" w:hAnsiTheme="minorHAnsi" w:cstheme="minorHAnsi"/>
          <w:b/>
          <w:szCs w:val="20"/>
        </w:rPr>
        <w:t>13.30u</w:t>
      </w:r>
      <w:r>
        <w:rPr>
          <w:rFonts w:asciiTheme="minorHAnsi" w:hAnsiTheme="minorHAnsi" w:cstheme="minorHAnsi"/>
          <w:szCs w:val="20"/>
        </w:rPr>
        <w:t xml:space="preserve"> , op dezelfde locatie (AC benedenverdieping). </w:t>
      </w:r>
    </w:p>
    <w:p w:rsidR="00734856" w:rsidRDefault="00734856" w:rsidP="00392647">
      <w:pPr>
        <w:jc w:val="both"/>
        <w:rPr>
          <w:rFonts w:asciiTheme="minorHAnsi" w:hAnsiTheme="minorHAnsi" w:cstheme="minorHAnsi"/>
          <w:szCs w:val="20"/>
        </w:rPr>
      </w:pPr>
    </w:p>
    <w:p w:rsidR="00734856" w:rsidRDefault="00734856" w:rsidP="00392647">
      <w:pPr>
        <w:jc w:val="both"/>
        <w:rPr>
          <w:rFonts w:asciiTheme="minorHAnsi" w:hAnsiTheme="minorHAnsi" w:cstheme="minorHAnsi"/>
          <w:szCs w:val="20"/>
        </w:rPr>
      </w:pPr>
    </w:p>
    <w:p w:rsidR="00001C16" w:rsidRPr="00392647" w:rsidRDefault="00001C16" w:rsidP="00001C16">
      <w:pPr>
        <w:pStyle w:val="Lijstalinea"/>
        <w:numPr>
          <w:ilvl w:val="0"/>
          <w:numId w:val="9"/>
        </w:numPr>
        <w:shd w:val="clear" w:color="auto" w:fill="D9D9D9" w:themeFill="background1" w:themeFillShade="D9"/>
        <w:contextualSpacing w:val="0"/>
        <w:jc w:val="both"/>
        <w:rPr>
          <w:rFonts w:asciiTheme="minorHAnsi" w:hAnsiTheme="minorHAnsi" w:cstheme="minorHAnsi"/>
          <w:szCs w:val="20"/>
        </w:rPr>
      </w:pPr>
      <w:r>
        <w:rPr>
          <w:rFonts w:asciiTheme="minorHAnsi" w:hAnsiTheme="minorHAnsi" w:cstheme="minorHAnsi"/>
          <w:szCs w:val="20"/>
        </w:rPr>
        <w:t>Project kleuterparticipatie</w:t>
      </w:r>
    </w:p>
    <w:p w:rsidR="00734856" w:rsidRDefault="00734856" w:rsidP="00392647">
      <w:pPr>
        <w:jc w:val="both"/>
        <w:rPr>
          <w:rFonts w:asciiTheme="minorHAnsi" w:hAnsiTheme="minorHAnsi" w:cstheme="minorHAnsi"/>
          <w:szCs w:val="20"/>
        </w:rPr>
      </w:pPr>
    </w:p>
    <w:p w:rsidR="00734856" w:rsidRDefault="00001C16" w:rsidP="00392647">
      <w:pPr>
        <w:jc w:val="both"/>
        <w:rPr>
          <w:rFonts w:asciiTheme="minorHAnsi" w:hAnsiTheme="minorHAnsi" w:cstheme="minorHAnsi"/>
          <w:szCs w:val="20"/>
        </w:rPr>
      </w:pPr>
      <w:r>
        <w:rPr>
          <w:rFonts w:asciiTheme="minorHAnsi" w:hAnsiTheme="minorHAnsi" w:cstheme="minorHAnsi"/>
          <w:szCs w:val="20"/>
        </w:rPr>
        <w:t xml:space="preserve">In samenwerking met de Academie wordt dit schooljaar een nieuw sensibiliseringsproject kleuterparticipatie op touw gezet. De bedoeling is dat er in de kleuterklas </w:t>
      </w:r>
      <w:r w:rsidR="00424292">
        <w:rPr>
          <w:rFonts w:asciiTheme="minorHAnsi" w:hAnsiTheme="minorHAnsi" w:cstheme="minorHAnsi"/>
          <w:szCs w:val="20"/>
        </w:rPr>
        <w:t xml:space="preserve">versierde (werkende) </w:t>
      </w:r>
      <w:r>
        <w:rPr>
          <w:rFonts w:asciiTheme="minorHAnsi" w:hAnsiTheme="minorHAnsi" w:cstheme="minorHAnsi"/>
          <w:szCs w:val="20"/>
        </w:rPr>
        <w:t>klokjes gemaakt worden die de leerlingen mee naar huis mogen nemen. De klokjes moeten niet alleen de kleuters maar ook de ouders ertoe aanzetten om op tijd</w:t>
      </w:r>
      <w:r w:rsidR="00424292">
        <w:rPr>
          <w:rFonts w:asciiTheme="minorHAnsi" w:hAnsiTheme="minorHAnsi" w:cstheme="minorHAnsi"/>
          <w:szCs w:val="20"/>
        </w:rPr>
        <w:t xml:space="preserve"> te zijn door middel van ‘ochtendtips’.</w:t>
      </w:r>
    </w:p>
    <w:p w:rsidR="00001C16" w:rsidRDefault="00001C16" w:rsidP="00392647">
      <w:pPr>
        <w:jc w:val="both"/>
        <w:rPr>
          <w:rFonts w:asciiTheme="minorHAnsi" w:hAnsiTheme="minorHAnsi" w:cstheme="minorHAnsi"/>
          <w:szCs w:val="20"/>
        </w:rPr>
      </w:pPr>
      <w:r>
        <w:rPr>
          <w:rFonts w:asciiTheme="minorHAnsi" w:hAnsiTheme="minorHAnsi" w:cstheme="minorHAnsi"/>
          <w:szCs w:val="20"/>
        </w:rPr>
        <w:t>Van elke kleuterschool wordt één juf (tweede of derde kleuterklas) uitgenodigd v</w:t>
      </w:r>
      <w:r w:rsidR="00424292">
        <w:rPr>
          <w:rFonts w:asciiTheme="minorHAnsi" w:hAnsiTheme="minorHAnsi" w:cstheme="minorHAnsi"/>
          <w:szCs w:val="20"/>
        </w:rPr>
        <w:t>oor een workshop op de Academie</w:t>
      </w:r>
      <w:r>
        <w:rPr>
          <w:rFonts w:asciiTheme="minorHAnsi" w:hAnsiTheme="minorHAnsi" w:cstheme="minorHAnsi"/>
          <w:szCs w:val="20"/>
        </w:rPr>
        <w:t xml:space="preserve">. De bedoeling is dat de kleuterjuffen de nodige kennis en ervaring opdoen om </w:t>
      </w:r>
      <w:r w:rsidR="00424292">
        <w:rPr>
          <w:rFonts w:asciiTheme="minorHAnsi" w:hAnsiTheme="minorHAnsi" w:cstheme="minorHAnsi"/>
          <w:szCs w:val="20"/>
        </w:rPr>
        <w:t>(1) zelf met hun kleuters de klokjes te maken; (2) de expertise door te geven aan collega’s. Naast de kleine klokjes zou er per school ook een grote klok gemaakt worden (niet-werkend).</w:t>
      </w:r>
    </w:p>
    <w:p w:rsidR="00734856" w:rsidRDefault="00424292" w:rsidP="00392647">
      <w:pPr>
        <w:jc w:val="both"/>
        <w:rPr>
          <w:rFonts w:asciiTheme="minorHAnsi" w:hAnsiTheme="minorHAnsi" w:cstheme="minorHAnsi"/>
          <w:szCs w:val="20"/>
        </w:rPr>
      </w:pPr>
      <w:r>
        <w:rPr>
          <w:rFonts w:asciiTheme="minorHAnsi" w:hAnsiTheme="minorHAnsi" w:cstheme="minorHAnsi"/>
          <w:szCs w:val="20"/>
        </w:rPr>
        <w:t>Het LOP ondersteunt via organisatie, promotie en eventueel financieel. Geert en Helga coördineren.</w:t>
      </w:r>
    </w:p>
    <w:p w:rsidR="00734856" w:rsidRDefault="00734856" w:rsidP="00392647">
      <w:pPr>
        <w:jc w:val="both"/>
        <w:rPr>
          <w:rFonts w:asciiTheme="minorHAnsi" w:hAnsiTheme="minorHAnsi" w:cstheme="minorHAnsi"/>
          <w:szCs w:val="20"/>
        </w:rPr>
      </w:pPr>
    </w:p>
    <w:p w:rsidR="00734856" w:rsidRDefault="00734856" w:rsidP="00392647">
      <w:pPr>
        <w:jc w:val="both"/>
        <w:rPr>
          <w:rFonts w:asciiTheme="minorHAnsi" w:hAnsiTheme="minorHAnsi" w:cstheme="minorHAnsi"/>
          <w:szCs w:val="20"/>
        </w:rPr>
      </w:pPr>
    </w:p>
    <w:p w:rsidR="00886C63" w:rsidRPr="00392647" w:rsidRDefault="00886C63" w:rsidP="00392647">
      <w:pPr>
        <w:jc w:val="both"/>
        <w:rPr>
          <w:rFonts w:asciiTheme="minorHAnsi" w:hAnsiTheme="minorHAnsi" w:cstheme="minorHAnsi"/>
          <w:szCs w:val="20"/>
        </w:rPr>
      </w:pPr>
    </w:p>
    <w:sectPr w:rsidR="00886C63" w:rsidRPr="00392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3B"/>
    <w:multiLevelType w:val="hybridMultilevel"/>
    <w:tmpl w:val="7F10EBE0"/>
    <w:lvl w:ilvl="0" w:tplc="08130001">
      <w:start w:val="1"/>
      <w:numFmt w:val="bullet"/>
      <w:lvlText w:val=""/>
      <w:lvlJc w:val="left"/>
      <w:pPr>
        <w:ind w:left="360" w:hanging="360"/>
      </w:pPr>
      <w:rPr>
        <w:rFonts w:ascii="Symbol" w:hAnsi="Symbol" w:hint="default"/>
      </w:rPr>
    </w:lvl>
    <w:lvl w:ilvl="1" w:tplc="EA4AE05E">
      <w:numFmt w:val="bullet"/>
      <w:lvlText w:val="-"/>
      <w:lvlJc w:val="left"/>
      <w:pPr>
        <w:ind w:left="1080" w:hanging="360"/>
      </w:pPr>
      <w:rPr>
        <w:rFonts w:ascii="Arial" w:eastAsiaTheme="minorHAnsi"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2DC4F08"/>
    <w:multiLevelType w:val="hybridMultilevel"/>
    <w:tmpl w:val="748EF2F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074E7371"/>
    <w:multiLevelType w:val="hybridMultilevel"/>
    <w:tmpl w:val="FFAAC0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D7525A"/>
    <w:multiLevelType w:val="hybridMultilevel"/>
    <w:tmpl w:val="16CC01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94130FD"/>
    <w:multiLevelType w:val="hybridMultilevel"/>
    <w:tmpl w:val="11F41E30"/>
    <w:lvl w:ilvl="0" w:tplc="01AEDFB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E1B44DA"/>
    <w:multiLevelType w:val="hybridMultilevel"/>
    <w:tmpl w:val="4DAC23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8E37F5"/>
    <w:multiLevelType w:val="hybridMultilevel"/>
    <w:tmpl w:val="6E6CC4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nsid w:val="1C1E6A48"/>
    <w:multiLevelType w:val="hybridMultilevel"/>
    <w:tmpl w:val="D0FAAF04"/>
    <w:lvl w:ilvl="0" w:tplc="EA4AE05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EA4AE05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C56892"/>
    <w:multiLevelType w:val="hybridMultilevel"/>
    <w:tmpl w:val="F50EAB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CD546E4"/>
    <w:multiLevelType w:val="hybridMultilevel"/>
    <w:tmpl w:val="B2B0A7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1FE412F6"/>
    <w:multiLevelType w:val="hybridMultilevel"/>
    <w:tmpl w:val="0E54011E"/>
    <w:lvl w:ilvl="0" w:tplc="36888FDA">
      <w:numFmt w:val="bullet"/>
      <w:lvlText w:val="-"/>
      <w:lvlJc w:val="left"/>
      <w:pPr>
        <w:ind w:left="1440" w:hanging="360"/>
      </w:pPr>
      <w:rPr>
        <w:rFonts w:ascii="Arial" w:eastAsiaTheme="minorHAnsi"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37C54010"/>
    <w:multiLevelType w:val="hybridMultilevel"/>
    <w:tmpl w:val="EEC00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D4A08DE"/>
    <w:multiLevelType w:val="hybridMultilevel"/>
    <w:tmpl w:val="DC9A847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D4A36FD"/>
    <w:multiLevelType w:val="hybridMultilevel"/>
    <w:tmpl w:val="6E6CC4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7"/>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1"/>
  </w:num>
  <w:num w:numId="11">
    <w:abstractNumId w:val="3"/>
  </w:num>
  <w:num w:numId="12">
    <w:abstractNumId w:val="9"/>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79"/>
    <w:rsid w:val="00001C16"/>
    <w:rsid w:val="0005390C"/>
    <w:rsid w:val="00130F19"/>
    <w:rsid w:val="001648D5"/>
    <w:rsid w:val="001C3481"/>
    <w:rsid w:val="001F1F92"/>
    <w:rsid w:val="002614A3"/>
    <w:rsid w:val="00282024"/>
    <w:rsid w:val="002B24E5"/>
    <w:rsid w:val="002E2B30"/>
    <w:rsid w:val="00392647"/>
    <w:rsid w:val="003A3B15"/>
    <w:rsid w:val="003F006D"/>
    <w:rsid w:val="00424292"/>
    <w:rsid w:val="004709B0"/>
    <w:rsid w:val="00493D7E"/>
    <w:rsid w:val="004961F5"/>
    <w:rsid w:val="004C7456"/>
    <w:rsid w:val="004E29E0"/>
    <w:rsid w:val="00552DB9"/>
    <w:rsid w:val="00571183"/>
    <w:rsid w:val="005778E8"/>
    <w:rsid w:val="0059029D"/>
    <w:rsid w:val="005A095B"/>
    <w:rsid w:val="005D6BAC"/>
    <w:rsid w:val="005E6BFB"/>
    <w:rsid w:val="00644721"/>
    <w:rsid w:val="00650CFA"/>
    <w:rsid w:val="00674EC6"/>
    <w:rsid w:val="006A3A33"/>
    <w:rsid w:val="006B5956"/>
    <w:rsid w:val="00734856"/>
    <w:rsid w:val="007537AB"/>
    <w:rsid w:val="00855D77"/>
    <w:rsid w:val="00875E93"/>
    <w:rsid w:val="00880AE5"/>
    <w:rsid w:val="00883AD7"/>
    <w:rsid w:val="00886C63"/>
    <w:rsid w:val="009557C0"/>
    <w:rsid w:val="009A43ED"/>
    <w:rsid w:val="00A066D8"/>
    <w:rsid w:val="00AC0DF9"/>
    <w:rsid w:val="00AE31AE"/>
    <w:rsid w:val="00AF7267"/>
    <w:rsid w:val="00C010BC"/>
    <w:rsid w:val="00C40DF6"/>
    <w:rsid w:val="00D4181D"/>
    <w:rsid w:val="00E26479"/>
    <w:rsid w:val="00ED2D74"/>
    <w:rsid w:val="00F36C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26479"/>
    <w:pPr>
      <w:ind w:left="720"/>
      <w:contextualSpacing/>
    </w:pPr>
  </w:style>
  <w:style w:type="character" w:styleId="Zwaar">
    <w:name w:val="Strong"/>
    <w:basedOn w:val="Standaardalinea-lettertype"/>
    <w:qFormat/>
    <w:rsid w:val="00282024"/>
    <w:rPr>
      <w:b/>
      <w:bCs/>
    </w:rPr>
  </w:style>
  <w:style w:type="table" w:styleId="Tabelraster">
    <w:name w:val="Table Grid"/>
    <w:basedOn w:val="Standaardtabel"/>
    <w:uiPriority w:val="59"/>
    <w:rsid w:val="002820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26479"/>
    <w:pPr>
      <w:ind w:left="720"/>
      <w:contextualSpacing/>
    </w:pPr>
  </w:style>
  <w:style w:type="character" w:styleId="Zwaar">
    <w:name w:val="Strong"/>
    <w:basedOn w:val="Standaardalinea-lettertype"/>
    <w:qFormat/>
    <w:rsid w:val="00282024"/>
    <w:rPr>
      <w:b/>
      <w:bCs/>
    </w:rPr>
  </w:style>
  <w:style w:type="table" w:styleId="Tabelraster">
    <w:name w:val="Table Grid"/>
    <w:basedOn w:val="Standaardtabel"/>
    <w:uiPriority w:val="59"/>
    <w:rsid w:val="002820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3</Pages>
  <Words>1146</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17</cp:revision>
  <cp:lastPrinted>2013-10-01T18:56:00Z</cp:lastPrinted>
  <dcterms:created xsi:type="dcterms:W3CDTF">2013-06-19T09:10:00Z</dcterms:created>
  <dcterms:modified xsi:type="dcterms:W3CDTF">2013-12-09T08:34:00Z</dcterms:modified>
</cp:coreProperties>
</file>